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96" w:rsidRPr="0088618F" w:rsidRDefault="009A2EA6" w:rsidP="009A2E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18F">
        <w:rPr>
          <w:rFonts w:ascii="Times New Roman" w:hAnsi="Times New Roman" w:cs="Times New Roman"/>
          <w:b/>
          <w:sz w:val="32"/>
          <w:szCs w:val="32"/>
        </w:rPr>
        <w:t>Уважаемые налогоплательщики</w:t>
      </w:r>
      <w:r w:rsidR="0088618F">
        <w:rPr>
          <w:rFonts w:ascii="Times New Roman" w:hAnsi="Times New Roman" w:cs="Times New Roman"/>
          <w:b/>
          <w:sz w:val="32"/>
          <w:szCs w:val="32"/>
        </w:rPr>
        <w:t>!</w:t>
      </w:r>
      <w:bookmarkStart w:id="0" w:name="_GoBack"/>
      <w:bookmarkEnd w:id="0"/>
    </w:p>
    <w:p w:rsidR="009A2EA6" w:rsidRPr="0088618F" w:rsidRDefault="009A2EA6" w:rsidP="009A2E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618F">
        <w:rPr>
          <w:rFonts w:ascii="Times New Roman" w:hAnsi="Times New Roman" w:cs="Times New Roman"/>
          <w:sz w:val="28"/>
          <w:szCs w:val="28"/>
        </w:rPr>
        <w:t>Вы можете получить государственные услуги налоговых органов через многофункциональные центры.</w:t>
      </w:r>
    </w:p>
    <w:p w:rsidR="009A2EA6" w:rsidRPr="0088618F" w:rsidRDefault="009A2EA6" w:rsidP="0088618F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18F">
        <w:rPr>
          <w:rFonts w:ascii="Times New Roman" w:hAnsi="Times New Roman" w:cs="Times New Roman"/>
          <w:b/>
          <w:sz w:val="32"/>
          <w:szCs w:val="32"/>
        </w:rPr>
        <w:t>Перечень государственных услуг, предоставление которых организуется по принципу  «одного окна» в МФЦ.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A2EA6" w:rsidRPr="0091388E" w:rsidTr="009A2EA6">
        <w:tc>
          <w:tcPr>
            <w:tcW w:w="675" w:type="dxa"/>
          </w:tcPr>
          <w:p w:rsidR="009A2EA6" w:rsidRPr="0091388E" w:rsidRDefault="009A2EA6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9A2EA6" w:rsidRPr="0091388E" w:rsidRDefault="009A2EA6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</w:t>
            </w:r>
          </w:p>
        </w:tc>
      </w:tr>
      <w:tr w:rsidR="009A2EA6" w:rsidRPr="0091388E" w:rsidTr="009A2EA6">
        <w:tc>
          <w:tcPr>
            <w:tcW w:w="675" w:type="dxa"/>
          </w:tcPr>
          <w:p w:rsidR="009A2EA6" w:rsidRPr="0091388E" w:rsidRDefault="009A2EA6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9A2EA6" w:rsidRPr="0091388E" w:rsidRDefault="009A2EA6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юридических лиц, физических в качестве индивидуального предпринимателя и крестьянских</w:t>
            </w:r>
            <w:r w:rsidR="0088618F" w:rsidRPr="0091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(фермерских) хозяйств</w:t>
            </w:r>
          </w:p>
        </w:tc>
      </w:tr>
      <w:tr w:rsidR="009A2EA6" w:rsidRPr="0091388E" w:rsidTr="009A2EA6">
        <w:tc>
          <w:tcPr>
            <w:tcW w:w="675" w:type="dxa"/>
          </w:tcPr>
          <w:p w:rsidR="009A2EA6" w:rsidRPr="0091388E" w:rsidRDefault="009A2EA6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9A2EA6" w:rsidRPr="0091388E" w:rsidRDefault="009A2EA6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заявления физического лица о предоставлении </w:t>
            </w:r>
            <w:r w:rsidR="009C07EF" w:rsidRPr="0091388E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налоговой льготы по транспортному налогу, земельному налогу, налогу на имущество физических лиц</w:t>
            </w:r>
          </w:p>
        </w:tc>
      </w:tr>
      <w:tr w:rsidR="009A2EA6" w:rsidRPr="0091388E" w:rsidTr="009A2EA6">
        <w:tc>
          <w:tcPr>
            <w:tcW w:w="675" w:type="dxa"/>
          </w:tcPr>
          <w:p w:rsidR="009A2EA6" w:rsidRPr="0091388E" w:rsidRDefault="009A2EA6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9A2EA6" w:rsidRPr="0091388E" w:rsidRDefault="009C07EF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Прием уведомления о выбранных объектах налогообложения, в отношении которых предоставляется налоговая льготы по налогу на имущество физических лиц</w:t>
            </w:r>
          </w:p>
        </w:tc>
      </w:tr>
      <w:tr w:rsidR="009A2EA6" w:rsidRPr="0091388E" w:rsidTr="009A2EA6">
        <w:tc>
          <w:tcPr>
            <w:tcW w:w="675" w:type="dxa"/>
          </w:tcPr>
          <w:p w:rsidR="009A2EA6" w:rsidRPr="0091388E" w:rsidRDefault="009A2EA6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9A2EA6" w:rsidRPr="0091388E" w:rsidRDefault="009C07EF" w:rsidP="009C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9A2EA6" w:rsidRPr="0091388E" w:rsidTr="009A2EA6">
        <w:tc>
          <w:tcPr>
            <w:tcW w:w="675" w:type="dxa"/>
          </w:tcPr>
          <w:p w:rsidR="009A2EA6" w:rsidRPr="0091388E" w:rsidRDefault="009A2EA6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9A2EA6" w:rsidRPr="0091388E" w:rsidRDefault="009C07EF" w:rsidP="009C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</w:tr>
      <w:tr w:rsidR="009A2EA6" w:rsidRPr="0091388E" w:rsidTr="009A2EA6">
        <w:tc>
          <w:tcPr>
            <w:tcW w:w="675" w:type="dxa"/>
          </w:tcPr>
          <w:p w:rsidR="009A2EA6" w:rsidRPr="0091388E" w:rsidRDefault="009A2EA6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9A2EA6" w:rsidRPr="0091388E" w:rsidRDefault="009C07EF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</w:tr>
      <w:tr w:rsidR="009A2EA6" w:rsidRPr="0091388E" w:rsidTr="009A2EA6">
        <w:tc>
          <w:tcPr>
            <w:tcW w:w="675" w:type="dxa"/>
          </w:tcPr>
          <w:p w:rsidR="009A2EA6" w:rsidRPr="0091388E" w:rsidRDefault="009A2EA6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9A2EA6" w:rsidRPr="0091388E" w:rsidRDefault="009C07EF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</w:tr>
      <w:tr w:rsidR="009A2EA6" w:rsidRPr="0091388E" w:rsidTr="009A2EA6">
        <w:tc>
          <w:tcPr>
            <w:tcW w:w="675" w:type="dxa"/>
          </w:tcPr>
          <w:p w:rsidR="009A2EA6" w:rsidRPr="0091388E" w:rsidRDefault="009A2EA6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9A2EA6" w:rsidRPr="0091388E" w:rsidRDefault="009C07EF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Направление в налоговый орган налоговой декларации по налогу на доходы физических лиц по форме 3-НДФЛ на бумажном носителе для налогоплательщиков физических лиц</w:t>
            </w:r>
          </w:p>
        </w:tc>
      </w:tr>
      <w:tr w:rsidR="009A2EA6" w:rsidRPr="0091388E" w:rsidTr="009A2EA6">
        <w:tc>
          <w:tcPr>
            <w:tcW w:w="675" w:type="dxa"/>
          </w:tcPr>
          <w:p w:rsidR="009A2EA6" w:rsidRPr="0091388E" w:rsidRDefault="009A2EA6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9A2EA6" w:rsidRPr="0091388E" w:rsidRDefault="009C07EF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Прием заявления о доступе к личному кабинету налогоплательщика для физических лиц</w:t>
            </w:r>
          </w:p>
        </w:tc>
      </w:tr>
      <w:tr w:rsidR="009A2EA6" w:rsidRPr="0091388E" w:rsidTr="009A2EA6">
        <w:tc>
          <w:tcPr>
            <w:tcW w:w="675" w:type="dxa"/>
          </w:tcPr>
          <w:p w:rsidR="009A2EA6" w:rsidRPr="0091388E" w:rsidRDefault="009A2EA6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</w:tcPr>
          <w:p w:rsidR="009A2EA6" w:rsidRPr="0091388E" w:rsidRDefault="0088618F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</w:tr>
      <w:tr w:rsidR="009A2EA6" w:rsidRPr="0091388E" w:rsidTr="009A2EA6">
        <w:tc>
          <w:tcPr>
            <w:tcW w:w="675" w:type="dxa"/>
          </w:tcPr>
          <w:p w:rsidR="009A2EA6" w:rsidRPr="0091388E" w:rsidRDefault="009A2EA6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9A2EA6" w:rsidRPr="0091388E" w:rsidRDefault="0088618F" w:rsidP="009A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</w:tr>
      <w:tr w:rsidR="0091388E" w:rsidRPr="0088618F" w:rsidTr="0091388E">
        <w:trPr>
          <w:trHeight w:val="916"/>
        </w:trPr>
        <w:tc>
          <w:tcPr>
            <w:tcW w:w="675" w:type="dxa"/>
          </w:tcPr>
          <w:p w:rsidR="0091388E" w:rsidRPr="0091388E" w:rsidRDefault="0091388E" w:rsidP="00913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91388E" w:rsidRPr="0091388E" w:rsidRDefault="0091388E" w:rsidP="0091388E">
            <w:pPr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Приём заявлений на регистрацию контрольно-кассовой техники, используемой организациями и индивидуальными предпринимателями в соответствии с законодательством Российской Федерации</w:t>
            </w:r>
          </w:p>
        </w:tc>
      </w:tr>
      <w:tr w:rsidR="0091388E" w:rsidRPr="0088618F" w:rsidTr="0091388E">
        <w:trPr>
          <w:trHeight w:val="717"/>
        </w:trPr>
        <w:tc>
          <w:tcPr>
            <w:tcW w:w="675" w:type="dxa"/>
          </w:tcPr>
          <w:p w:rsidR="0091388E" w:rsidRPr="0091388E" w:rsidRDefault="0091388E" w:rsidP="00913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91388E" w:rsidRPr="0091388E" w:rsidRDefault="0091388E" w:rsidP="0091388E">
            <w:pPr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388E">
              <w:rPr>
                <w:rFonts w:ascii="Times New Roman" w:hAnsi="Times New Roman" w:cs="Times New Roman"/>
                <w:sz w:val="28"/>
                <w:szCs w:val="28"/>
              </w:rPr>
              <w:t xml:space="preserve">Приём заявлений для выбора системы налогообложения юридического лица или индивидуального предпринимателя </w:t>
            </w:r>
          </w:p>
        </w:tc>
      </w:tr>
    </w:tbl>
    <w:p w:rsidR="006505C8" w:rsidRDefault="006505C8" w:rsidP="006505C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5C8" w:rsidRPr="000D5754" w:rsidRDefault="006505C8" w:rsidP="006505C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7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государственных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услуг, предоставление которых </w:t>
      </w:r>
      <w:r w:rsidRPr="000D5754">
        <w:rPr>
          <w:rFonts w:ascii="Times New Roman" w:hAnsi="Times New Roman" w:cs="Times New Roman"/>
          <w:b/>
          <w:bCs/>
          <w:sz w:val="28"/>
          <w:szCs w:val="28"/>
        </w:rPr>
        <w:t xml:space="preserve">организуется по принципу «одного окна»  результатом предоставления которых является документ, содержащий информацию из информационных систем </w:t>
      </w:r>
    </w:p>
    <w:p w:rsidR="006505C8" w:rsidRPr="000D5754" w:rsidRDefault="006505C8" w:rsidP="006505C8">
      <w:pPr>
        <w:pStyle w:val="Style5"/>
        <w:widowControl/>
        <w:suppressAutoHyphens/>
        <w:spacing w:line="276" w:lineRule="auto"/>
        <w:ind w:firstLine="709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73"/>
        <w:tblW w:w="10031" w:type="dxa"/>
        <w:tblLook w:val="00A0" w:firstRow="1" w:lastRow="0" w:firstColumn="1" w:lastColumn="0" w:noHBand="0" w:noVBand="0"/>
      </w:tblPr>
      <w:tblGrid>
        <w:gridCol w:w="617"/>
        <w:gridCol w:w="9414"/>
      </w:tblGrid>
      <w:tr w:rsidR="006505C8" w:rsidRPr="000D5754" w:rsidTr="00C94916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C8" w:rsidRPr="000D5754" w:rsidRDefault="006505C8" w:rsidP="00C94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75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5C8" w:rsidRPr="000D5754" w:rsidRDefault="006505C8" w:rsidP="00C94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государственной услуги</w:t>
            </w:r>
          </w:p>
        </w:tc>
      </w:tr>
      <w:tr w:rsidR="006505C8" w:rsidRPr="000D5754" w:rsidTr="00C94916">
        <w:trPr>
          <w:trHeight w:val="5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5C8" w:rsidRPr="000D5754" w:rsidRDefault="006505C8" w:rsidP="00C94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C8" w:rsidRPr="000D5754" w:rsidRDefault="006505C8" w:rsidP="00C94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5C8" w:rsidRPr="00D80D72" w:rsidRDefault="006505C8" w:rsidP="00C94916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D72">
              <w:rPr>
                <w:rFonts w:ascii="Times New Roman" w:hAnsi="Times New Roman" w:cs="Times New Roman"/>
                <w:sz w:val="26"/>
                <w:szCs w:val="26"/>
              </w:rPr>
              <w:t xml:space="preserve"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(плательщиков сборов, плательщиком страховых взносов, налоговым агентом) обязанности по уплате налогов, сборов, страховых взносов, пеней, штрафов, процентов)    </w:t>
            </w:r>
          </w:p>
        </w:tc>
      </w:tr>
      <w:tr w:rsidR="006505C8" w:rsidRPr="000D5754" w:rsidTr="00C94916">
        <w:trPr>
          <w:trHeight w:val="5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505C8" w:rsidRPr="000D5754" w:rsidRDefault="006505C8" w:rsidP="00C949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5C8" w:rsidRPr="000D5754" w:rsidRDefault="006505C8" w:rsidP="00C949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8" w:rsidRPr="00D80D72" w:rsidRDefault="006505C8" w:rsidP="00C9491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D72">
              <w:rPr>
                <w:rFonts w:ascii="Times New Roman" w:hAnsi="Times New Roman" w:cs="Times New Roman"/>
                <w:sz w:val="26"/>
                <w:szCs w:val="26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6505C8" w:rsidRPr="000D5754" w:rsidTr="00C94916">
        <w:trPr>
          <w:trHeight w:val="8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505C8" w:rsidRPr="000D5754" w:rsidRDefault="006505C8" w:rsidP="00C949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5C8" w:rsidRPr="000D5754" w:rsidRDefault="006505C8" w:rsidP="00C949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8" w:rsidRPr="00D80D72" w:rsidRDefault="006505C8" w:rsidP="00C9491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0D72">
              <w:rPr>
                <w:rFonts w:ascii="Times New Roman" w:hAnsi="Times New Roman" w:cs="Times New Roman"/>
                <w:sz w:val="26"/>
                <w:szCs w:val="26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6505C8" w:rsidRPr="00EB61E1" w:rsidTr="00C94916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505C8" w:rsidRPr="000D5754" w:rsidRDefault="006505C8" w:rsidP="00C949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5C8" w:rsidRPr="000D5754" w:rsidRDefault="006505C8" w:rsidP="00C949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6505C8" w:rsidRPr="000D5754" w:rsidRDefault="006505C8" w:rsidP="00C94916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8" w:rsidRPr="00D80D72" w:rsidRDefault="006505C8" w:rsidP="00C94916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0D72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 </w:t>
            </w:r>
          </w:p>
        </w:tc>
      </w:tr>
    </w:tbl>
    <w:p w:rsidR="009A2EA6" w:rsidRPr="0088618F" w:rsidRDefault="009A2EA6" w:rsidP="0088618F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9A2EA6" w:rsidRPr="0088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A6"/>
    <w:rsid w:val="001B51AC"/>
    <w:rsid w:val="006505C8"/>
    <w:rsid w:val="0088618F"/>
    <w:rsid w:val="0091388E"/>
    <w:rsid w:val="009A2EA6"/>
    <w:rsid w:val="009C07EF"/>
    <w:rsid w:val="00E36B96"/>
    <w:rsid w:val="00E50097"/>
    <w:rsid w:val="00F9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650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6505C8"/>
    <w:pPr>
      <w:widowControl w:val="0"/>
      <w:autoSpaceDE w:val="0"/>
      <w:autoSpaceDN w:val="0"/>
      <w:adjustRightInd w:val="0"/>
      <w:spacing w:after="0" w:line="319" w:lineRule="exact"/>
      <w:ind w:firstLine="6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650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6505C8"/>
    <w:pPr>
      <w:widowControl w:val="0"/>
      <w:autoSpaceDE w:val="0"/>
      <w:autoSpaceDN w:val="0"/>
      <w:adjustRightInd w:val="0"/>
      <w:spacing w:after="0" w:line="319" w:lineRule="exact"/>
      <w:ind w:firstLine="6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DABA-5BF2-4D1B-929A-35EEE7FF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 Ирина Борисовна</dc:creator>
  <cp:lastModifiedBy>User</cp:lastModifiedBy>
  <cp:revision>3</cp:revision>
  <cp:lastPrinted>2019-03-20T08:44:00Z</cp:lastPrinted>
  <dcterms:created xsi:type="dcterms:W3CDTF">2019-03-21T04:54:00Z</dcterms:created>
  <dcterms:modified xsi:type="dcterms:W3CDTF">2019-03-21T04:54:00Z</dcterms:modified>
</cp:coreProperties>
</file>