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E1" w:rsidRPr="0034764A" w:rsidRDefault="007275E1" w:rsidP="007275E1">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t>ПРОЕКТ</w:t>
      </w:r>
    </w:p>
    <w:p w:rsidR="007275E1" w:rsidRPr="0034764A" w:rsidRDefault="007275E1" w:rsidP="007275E1">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ПОСТАНОВЛЕНИЕ</w:t>
      </w:r>
    </w:p>
    <w:p w:rsidR="007275E1" w:rsidRPr="0034764A" w:rsidRDefault="007275E1" w:rsidP="007275E1">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7275E1" w:rsidRPr="0034764A" w:rsidRDefault="007275E1" w:rsidP="007275E1">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Pr="0034764A">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w:t>
      </w:r>
    </w:p>
    <w:p w:rsidR="007275E1" w:rsidRPr="0034764A" w:rsidRDefault="007275E1"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39024F" w:rsidRPr="0034764A" w:rsidRDefault="007275E1" w:rsidP="0034764A">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__________________               </w:t>
      </w:r>
      <w:proofErr w:type="gramStart"/>
      <w:r w:rsidRPr="0034764A">
        <w:rPr>
          <w:rFonts w:ascii="Times New Roman" w:eastAsia="Times New Roman" w:hAnsi="Times New Roman" w:cs="Times New Roman"/>
          <w:color w:val="000000"/>
          <w:sz w:val="28"/>
          <w:szCs w:val="28"/>
          <w:lang w:eastAsia="ru-RU"/>
        </w:rPr>
        <w:t>с</w:t>
      </w:r>
      <w:proofErr w:type="gramEnd"/>
      <w:r w:rsidRPr="0034764A">
        <w:rPr>
          <w:rFonts w:ascii="Times New Roman" w:eastAsia="Times New Roman" w:hAnsi="Times New Roman" w:cs="Times New Roman"/>
          <w:color w:val="000000"/>
          <w:sz w:val="28"/>
          <w:szCs w:val="28"/>
          <w:lang w:eastAsia="ru-RU"/>
        </w:rPr>
        <w:t>.</w:t>
      </w:r>
      <w:r w:rsidR="004B268E">
        <w:rPr>
          <w:rFonts w:ascii="Times New Roman" w:eastAsia="Times New Roman" w:hAnsi="Times New Roman" w:cs="Times New Roman"/>
          <w:color w:val="000000"/>
          <w:sz w:val="28"/>
          <w:szCs w:val="28"/>
          <w:lang w:eastAsia="ru-RU"/>
        </w:rPr>
        <w:t xml:space="preserve"> </w:t>
      </w:r>
      <w:r w:rsidR="0034764A">
        <w:rPr>
          <w:rFonts w:ascii="Times New Roman" w:eastAsia="Times New Roman" w:hAnsi="Times New Roman" w:cs="Times New Roman"/>
          <w:color w:val="000000"/>
          <w:sz w:val="28"/>
          <w:szCs w:val="28"/>
          <w:lang w:eastAsia="ru-RU"/>
        </w:rPr>
        <w:t>Нижняя Колыбелька</w:t>
      </w:r>
      <w:r w:rsidR="0039024F" w:rsidRPr="0034764A">
        <w:rPr>
          <w:rFonts w:ascii="Times New Roman" w:eastAsia="Times New Roman" w:hAnsi="Times New Roman" w:cs="Times New Roman"/>
          <w:color w:val="000000"/>
          <w:sz w:val="28"/>
          <w:szCs w:val="28"/>
          <w:lang w:eastAsia="ru-RU"/>
        </w:rPr>
        <w:t>   </w:t>
      </w:r>
      <w:r w:rsidRPr="0034764A">
        <w:rPr>
          <w:rFonts w:ascii="Times New Roman" w:eastAsia="Times New Roman" w:hAnsi="Times New Roman" w:cs="Times New Roman"/>
          <w:color w:val="000000"/>
          <w:sz w:val="28"/>
          <w:szCs w:val="28"/>
          <w:lang w:eastAsia="ru-RU"/>
        </w:rPr>
        <w:t xml:space="preserve">                             № 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34764A">
        <w:rPr>
          <w:rFonts w:ascii="Times New Roman" w:eastAsia="Times New Roman" w:hAnsi="Times New Roman" w:cs="Times New Roman"/>
          <w:b/>
          <w:bCs/>
          <w:color w:val="000000"/>
          <w:kern w:val="36"/>
          <w:sz w:val="28"/>
          <w:szCs w:val="28"/>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соответствии с Федеральным законом </w:t>
      </w:r>
      <w:hyperlink r:id="rId6" w:history="1">
        <w:r w:rsidRPr="0034764A">
          <w:rPr>
            <w:rFonts w:ascii="Times New Roman" w:eastAsia="Times New Roman" w:hAnsi="Times New Roman" w:cs="Times New Roman"/>
            <w:color w:val="000000" w:themeColor="text1"/>
            <w:sz w:val="28"/>
            <w:szCs w:val="28"/>
            <w:lang w:eastAsia="ru-RU"/>
          </w:rPr>
          <w:t>от 27.07.2010г. № 210-ФЗ</w:t>
        </w:r>
      </w:hyperlink>
      <w:r w:rsidRPr="0034764A">
        <w:rPr>
          <w:rFonts w:ascii="Times New Roman" w:eastAsia="Times New Roman" w:hAnsi="Times New Roman" w:cs="Times New Roman"/>
          <w:color w:val="000000"/>
          <w:sz w:val="28"/>
          <w:szCs w:val="28"/>
          <w:lang w:eastAsia="ru-RU"/>
        </w:rPr>
        <w:t xml:space="preserve"> «Об организации и представлении государственных и муниципальных услуг», постановлением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7275E1" w:rsidRPr="0034764A">
        <w:rPr>
          <w:rFonts w:ascii="Times New Roman" w:eastAsia="Times New Roman" w:hAnsi="Times New Roman" w:cs="Times New Roman"/>
          <w:color w:val="000000"/>
          <w:sz w:val="28"/>
          <w:szCs w:val="28"/>
          <w:lang w:eastAsia="ru-RU"/>
        </w:rPr>
        <w:t xml:space="preserve"> с</w:t>
      </w:r>
      <w:r w:rsidRPr="0034764A">
        <w:rPr>
          <w:rFonts w:ascii="Times New Roman" w:eastAsia="Times New Roman" w:hAnsi="Times New Roman" w:cs="Times New Roman"/>
          <w:color w:val="000000"/>
          <w:sz w:val="28"/>
          <w:szCs w:val="28"/>
          <w:lang w:eastAsia="ru-RU"/>
        </w:rPr>
        <w:t>ельсовет </w:t>
      </w:r>
      <w:r w:rsidR="001F31D9" w:rsidRPr="0034764A">
        <w:rPr>
          <w:rFonts w:ascii="Times New Roman" w:eastAsia="Times New Roman" w:hAnsi="Times New Roman" w:cs="Times New Roman"/>
          <w:color w:val="000000"/>
          <w:sz w:val="28"/>
          <w:szCs w:val="28"/>
          <w:lang w:eastAsia="ru-RU"/>
        </w:rPr>
        <w:t xml:space="preserve"> от </w:t>
      </w:r>
      <w:r w:rsidR="0034764A">
        <w:rPr>
          <w:rFonts w:ascii="Times New Roman" w:eastAsia="Times New Roman" w:hAnsi="Times New Roman" w:cs="Times New Roman"/>
          <w:color w:val="000000"/>
          <w:sz w:val="28"/>
          <w:szCs w:val="28"/>
          <w:lang w:eastAsia="ru-RU"/>
        </w:rPr>
        <w:t>26</w:t>
      </w:r>
      <w:r w:rsidR="001F31D9" w:rsidRPr="0034764A">
        <w:rPr>
          <w:rFonts w:ascii="Times New Roman" w:eastAsia="Times New Roman" w:hAnsi="Times New Roman" w:cs="Times New Roman"/>
          <w:color w:val="000000"/>
          <w:sz w:val="28"/>
          <w:szCs w:val="28"/>
          <w:lang w:eastAsia="ru-RU"/>
        </w:rPr>
        <w:t>.</w:t>
      </w:r>
      <w:r w:rsidR="0034764A">
        <w:rPr>
          <w:rFonts w:ascii="Times New Roman" w:eastAsia="Times New Roman" w:hAnsi="Times New Roman" w:cs="Times New Roman"/>
          <w:color w:val="000000"/>
          <w:sz w:val="28"/>
          <w:szCs w:val="28"/>
          <w:lang w:eastAsia="ru-RU"/>
        </w:rPr>
        <w:t>12</w:t>
      </w:r>
      <w:r w:rsidR="001F31D9" w:rsidRPr="0034764A">
        <w:rPr>
          <w:rFonts w:ascii="Times New Roman" w:eastAsia="Times New Roman" w:hAnsi="Times New Roman" w:cs="Times New Roman"/>
          <w:color w:val="000000"/>
          <w:sz w:val="28"/>
          <w:szCs w:val="28"/>
          <w:lang w:eastAsia="ru-RU"/>
        </w:rPr>
        <w:t>.201</w:t>
      </w:r>
      <w:r w:rsidR="0034764A">
        <w:rPr>
          <w:rFonts w:ascii="Times New Roman" w:eastAsia="Times New Roman" w:hAnsi="Times New Roman" w:cs="Times New Roman"/>
          <w:color w:val="000000"/>
          <w:sz w:val="28"/>
          <w:szCs w:val="28"/>
          <w:lang w:eastAsia="ru-RU"/>
        </w:rPr>
        <w:t>2</w:t>
      </w:r>
      <w:r w:rsidR="001F31D9" w:rsidRPr="0034764A">
        <w:rPr>
          <w:rFonts w:ascii="Times New Roman" w:eastAsia="Times New Roman" w:hAnsi="Times New Roman" w:cs="Times New Roman"/>
          <w:color w:val="000000"/>
          <w:sz w:val="28"/>
          <w:szCs w:val="28"/>
          <w:lang w:eastAsia="ru-RU"/>
        </w:rPr>
        <w:t xml:space="preserve"> года №</w:t>
      </w:r>
      <w:r w:rsidR="0034764A">
        <w:rPr>
          <w:rFonts w:ascii="Times New Roman" w:eastAsia="Times New Roman" w:hAnsi="Times New Roman" w:cs="Times New Roman"/>
          <w:color w:val="000000"/>
          <w:sz w:val="28"/>
          <w:szCs w:val="28"/>
          <w:lang w:eastAsia="ru-RU"/>
        </w:rPr>
        <w:t xml:space="preserve"> 80</w:t>
      </w:r>
      <w:r w:rsidR="001F31D9"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О</w:t>
      </w:r>
      <w:r w:rsidR="001F31D9" w:rsidRPr="0034764A">
        <w:rPr>
          <w:rFonts w:ascii="Times New Roman" w:eastAsia="Times New Roman" w:hAnsi="Times New Roman" w:cs="Times New Roman"/>
          <w:color w:val="000000"/>
          <w:sz w:val="28"/>
          <w:szCs w:val="28"/>
          <w:lang w:eastAsia="ru-RU"/>
        </w:rPr>
        <w:t xml:space="preserve">б утверждении Порядка </w:t>
      </w:r>
      <w:r w:rsidRPr="0034764A">
        <w:rPr>
          <w:rFonts w:ascii="Times New Roman" w:eastAsia="Times New Roman" w:hAnsi="Times New Roman" w:cs="Times New Roman"/>
          <w:color w:val="000000"/>
          <w:sz w:val="28"/>
          <w:szCs w:val="28"/>
          <w:lang w:eastAsia="ru-RU"/>
        </w:rPr>
        <w:t>разработки и утверждения административных регламент</w:t>
      </w:r>
      <w:r w:rsidR="001F31D9" w:rsidRPr="0034764A">
        <w:rPr>
          <w:rFonts w:ascii="Times New Roman" w:eastAsia="Times New Roman" w:hAnsi="Times New Roman" w:cs="Times New Roman"/>
          <w:color w:val="000000"/>
          <w:sz w:val="28"/>
          <w:szCs w:val="28"/>
          <w:lang w:eastAsia="ru-RU"/>
        </w:rPr>
        <w:t>ов предоставления муниципальных»</w:t>
      </w:r>
      <w:r w:rsidR="001D567D"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администрация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сельсовет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ПОСТАНОВЛЯЕТ: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17493" w:rsidRPr="0034764A" w:rsidRDefault="00617493"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Pr="0034764A">
        <w:rPr>
          <w:rFonts w:ascii="Times New Roman" w:eastAsia="Times New Roman" w:hAnsi="Times New Roman" w:cs="Times New Roman"/>
          <w:color w:val="000000"/>
          <w:sz w:val="28"/>
          <w:szCs w:val="28"/>
          <w:lang w:eastAsia="ru-RU"/>
        </w:rPr>
        <w:t xml:space="preserve"> сельсовет.</w:t>
      </w:r>
    </w:p>
    <w:p w:rsidR="00617493" w:rsidRPr="0034764A" w:rsidRDefault="00617493" w:rsidP="00617493">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3. </w:t>
      </w:r>
      <w:proofErr w:type="gramStart"/>
      <w:r w:rsidRPr="0034764A">
        <w:rPr>
          <w:rFonts w:ascii="Times New Roman" w:eastAsia="Times New Roman" w:hAnsi="Times New Roman" w:cs="Times New Roman"/>
          <w:color w:val="000000"/>
          <w:sz w:val="28"/>
          <w:szCs w:val="28"/>
          <w:lang w:eastAsia="ru-RU"/>
        </w:rPr>
        <w:t>Контроль за</w:t>
      </w:r>
      <w:proofErr w:type="gramEnd"/>
      <w:r w:rsidRPr="0034764A">
        <w:rPr>
          <w:rFonts w:ascii="Times New Roman" w:eastAsia="Times New Roman" w:hAnsi="Times New Roman" w:cs="Times New Roman"/>
          <w:color w:val="000000"/>
          <w:sz w:val="28"/>
          <w:szCs w:val="28"/>
          <w:lang w:eastAsia="ru-RU"/>
        </w:rPr>
        <w:t> выполнением настоящего постановления оставляю за собой.</w:t>
      </w:r>
    </w:p>
    <w:p w:rsidR="00617493" w:rsidRPr="0034764A" w:rsidRDefault="00617493"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4764A" w:rsidRDefault="0039024F"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сельсовет</w:t>
      </w:r>
      <w:r>
        <w:rPr>
          <w:rFonts w:ascii="Times New Roman" w:eastAsia="Times New Roman" w:hAnsi="Times New Roman" w:cs="Times New Roman"/>
          <w:color w:val="000000"/>
          <w:sz w:val="28"/>
          <w:szCs w:val="28"/>
          <w:lang w:eastAsia="ru-RU"/>
        </w:rPr>
        <w:t xml:space="preserve">                                                       Н</w:t>
      </w:r>
      <w:r w:rsidR="00617493" w:rsidRPr="00347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00617493" w:rsidRPr="00347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Ушаков</w:t>
      </w: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4764A" w:rsidRDefault="0034764A"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9024F" w:rsidRPr="0034764A" w:rsidRDefault="00617493" w:rsidP="0061749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AD641B" w:rsidRPr="0034764A" w:rsidRDefault="00AD641B"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39024F" w:rsidRPr="0034764A" w:rsidRDefault="0039024F"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Приложение к постановлению администрации </w:t>
      </w:r>
      <w:r w:rsidR="00617493" w:rsidRPr="0034764A">
        <w:rPr>
          <w:rFonts w:ascii="Times New Roman" w:eastAsia="Times New Roman" w:hAnsi="Times New Roman" w:cs="Times New Roman"/>
          <w:color w:val="000000"/>
          <w:sz w:val="28"/>
          <w:szCs w:val="28"/>
          <w:lang w:eastAsia="ru-RU"/>
        </w:rPr>
        <w:t xml:space="preserve">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сельсовет </w:t>
      </w:r>
      <w:r w:rsidRPr="0034764A">
        <w:rPr>
          <w:rFonts w:ascii="Times New Roman" w:eastAsia="Times New Roman" w:hAnsi="Times New Roman" w:cs="Times New Roman"/>
          <w:color w:val="000000"/>
          <w:sz w:val="28"/>
          <w:szCs w:val="28"/>
          <w:lang w:eastAsia="ru-RU"/>
        </w:rPr>
        <w:t>от</w:t>
      </w:r>
      <w:r w:rsidR="00617493" w:rsidRPr="0034764A">
        <w:rPr>
          <w:rFonts w:ascii="Times New Roman" w:eastAsia="Times New Roman" w:hAnsi="Times New Roman" w:cs="Times New Roman"/>
          <w:color w:val="000000"/>
          <w:sz w:val="28"/>
          <w:szCs w:val="28"/>
          <w:lang w:eastAsia="ru-RU"/>
        </w:rPr>
        <w:t xml:space="preserve"> ________</w:t>
      </w:r>
      <w:r w:rsidRPr="0034764A">
        <w:rPr>
          <w:rFonts w:ascii="Times New Roman" w:eastAsia="Times New Roman" w:hAnsi="Times New Roman" w:cs="Times New Roman"/>
          <w:color w:val="000000"/>
          <w:sz w:val="28"/>
          <w:szCs w:val="28"/>
          <w:lang w:eastAsia="ru-RU"/>
        </w:rPr>
        <w:t xml:space="preserve">2021г. № </w:t>
      </w:r>
      <w:r w:rsidR="00617493" w:rsidRPr="0034764A">
        <w:rPr>
          <w:rFonts w:ascii="Times New Roman" w:eastAsia="Times New Roman" w:hAnsi="Times New Roman" w:cs="Times New Roman"/>
          <w:color w:val="000000"/>
          <w:sz w:val="28"/>
          <w:szCs w:val="28"/>
          <w:lang w:eastAsia="ru-RU"/>
        </w:rPr>
        <w:t>____</w:t>
      </w:r>
    </w:p>
    <w:p w:rsidR="0039024F" w:rsidRPr="0034764A" w:rsidRDefault="0039024F" w:rsidP="0039024F">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 Административный регламент</w:t>
      </w:r>
    </w:p>
    <w:p w:rsidR="0039024F" w:rsidRPr="0034764A" w:rsidRDefault="0039024F" w:rsidP="0039024F">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Раздел I. ОБЩИЕ ПОЛОЖЕНИЯ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 Предмет регулирования регламента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 </w:t>
      </w:r>
      <w:proofErr w:type="gramStart"/>
      <w:r w:rsidRPr="0034764A">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w:t>
      </w:r>
      <w:r w:rsidR="00617493" w:rsidRPr="0034764A">
        <w:rPr>
          <w:rFonts w:ascii="Times New Roman" w:eastAsia="Times New Roman" w:hAnsi="Times New Roman" w:cs="Times New Roman"/>
          <w:color w:val="000000"/>
          <w:sz w:val="28"/>
          <w:szCs w:val="28"/>
          <w:lang w:eastAsia="ru-RU"/>
        </w:rPr>
        <w:t xml:space="preserve"> </w:t>
      </w:r>
      <w:r w:rsidR="0034764A"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 сельсовет </w:t>
      </w:r>
      <w:r w:rsidR="00617493"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w:t>
      </w:r>
      <w:proofErr w:type="gramEnd"/>
      <w:r w:rsidRPr="0034764A">
        <w:rPr>
          <w:rFonts w:ascii="Times New Roman" w:eastAsia="Times New Roman" w:hAnsi="Times New Roman" w:cs="Times New Roman"/>
          <w:color w:val="000000"/>
          <w:sz w:val="28"/>
          <w:szCs w:val="28"/>
          <w:lang w:eastAsia="ru-RU"/>
        </w:rPr>
        <w:t xml:space="preserve"> Липецкой области (далее – ОМСУ), порядок взаимодействия ОМСУ с заявителями, иными органами, учреждениями и организациями при предоставлении муниципальной услуги (далее – административный регламент).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 Круг заявителей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3. </w:t>
      </w:r>
      <w:proofErr w:type="gramStart"/>
      <w:r w:rsidRPr="0034764A">
        <w:rPr>
          <w:rFonts w:ascii="Times New Roman" w:eastAsia="Times New Roman" w:hAnsi="Times New Roman" w:cs="Times New Roman"/>
          <w:color w:val="000000"/>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сельского поселения </w:t>
      </w:r>
      <w:r w:rsid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17493"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 xml:space="preserve">муниципального района Липецкой </w:t>
      </w:r>
      <w:r w:rsidRPr="0034764A">
        <w:rPr>
          <w:rFonts w:ascii="Times New Roman" w:eastAsia="Times New Roman" w:hAnsi="Times New Roman" w:cs="Times New Roman"/>
          <w:color w:val="000000"/>
          <w:sz w:val="28"/>
          <w:szCs w:val="28"/>
          <w:lang w:eastAsia="ru-RU"/>
        </w:rPr>
        <w:lastRenderedPageBreak/>
        <w:t>области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w:t>
      </w:r>
      <w:proofErr w:type="gramEnd"/>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 xml:space="preserve">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17493"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w:t>
      </w:r>
      <w:proofErr w:type="gramEnd"/>
      <w:r w:rsidRPr="0034764A">
        <w:rPr>
          <w:rFonts w:ascii="Times New Roman" w:eastAsia="Times New Roman" w:hAnsi="Times New Roman" w:cs="Times New Roman"/>
          <w:color w:val="000000"/>
          <w:sz w:val="28"/>
          <w:szCs w:val="28"/>
          <w:lang w:eastAsia="ru-RU"/>
        </w:rPr>
        <w:t xml:space="preserve"> заявителей.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 Комиссия адм</w:t>
      </w:r>
      <w:r w:rsidR="00617493" w:rsidRPr="0034764A">
        <w:rPr>
          <w:rFonts w:ascii="Times New Roman" w:eastAsia="Times New Roman" w:hAnsi="Times New Roman" w:cs="Times New Roman"/>
          <w:color w:val="000000"/>
          <w:sz w:val="28"/>
          <w:szCs w:val="28"/>
          <w:lang w:eastAsia="ru-RU"/>
        </w:rPr>
        <w:t xml:space="preserve">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1749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17493"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Консультации предоставляются по вопросам: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графика работы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сроков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бланк и образец заполнения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исчерпывающий перечень 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 Наименование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0861D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0861DE" w:rsidRPr="0034764A">
        <w:rPr>
          <w:rFonts w:ascii="Times New Roman" w:eastAsia="Times New Roman" w:hAnsi="Times New Roman" w:cs="Times New Roman"/>
          <w:color w:val="000000"/>
          <w:sz w:val="28"/>
          <w:szCs w:val="28"/>
          <w:lang w:eastAsia="ru-RU"/>
        </w:rPr>
        <w:t xml:space="preserve"> 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w:t>
      </w:r>
      <w:r w:rsidR="000861DE" w:rsidRPr="0034764A">
        <w:rPr>
          <w:rFonts w:ascii="Times New Roman" w:eastAsia="Times New Roman" w:hAnsi="Times New Roman" w:cs="Times New Roman"/>
          <w:color w:val="000000"/>
          <w:sz w:val="28"/>
          <w:szCs w:val="28"/>
          <w:lang w:eastAsia="ru-RU"/>
        </w:rPr>
        <w:t xml:space="preserve">, Комиссия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0861D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0861DE"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w:t>
      </w:r>
    </w:p>
    <w:p w:rsidR="000861DE" w:rsidRPr="004B268E" w:rsidRDefault="0039024F" w:rsidP="004B268E">
      <w:pPr>
        <w:shd w:val="clear" w:color="auto" w:fill="FFFFFF"/>
        <w:spacing w:after="0" w:line="240" w:lineRule="auto"/>
        <w:jc w:val="both"/>
        <w:textAlignment w:val="top"/>
        <w:outlineLvl w:val="0"/>
        <w:rPr>
          <w:rFonts w:ascii="Times New Roman" w:eastAsia="Times New Roman" w:hAnsi="Times New Roman" w:cs="Times New Roman"/>
          <w:bCs/>
          <w:kern w:val="36"/>
          <w:sz w:val="28"/>
          <w:szCs w:val="28"/>
          <w:lang w:eastAsia="ru-RU"/>
        </w:rPr>
      </w:pPr>
      <w:proofErr w:type="gramStart"/>
      <w:r w:rsidRPr="004B268E">
        <w:rPr>
          <w:rFonts w:ascii="Times New Roman" w:hAnsi="Times New Roman" w:cs="Times New Roman"/>
          <w:sz w:val="28"/>
          <w:szCs w:val="28"/>
        </w:rPr>
        <w:t>Согласно пункту 3 части 1 статьи 7 Федерального закона</w:t>
      </w:r>
      <w:hyperlink r:id="rId7" w:history="1">
        <w:r w:rsidRPr="004B268E">
          <w:rPr>
            <w:rFonts w:ascii="Times New Roman" w:hAnsi="Times New Roman" w:cs="Times New Roman"/>
            <w:sz w:val="28"/>
            <w:szCs w:val="28"/>
          </w:rPr>
          <w:t> от 27 июля 2010 года № 210-ФЗ</w:t>
        </w:r>
      </w:hyperlink>
      <w:r w:rsidRPr="004B268E">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4B268E">
        <w:rPr>
          <w:rFonts w:ascii="Times New Roman" w:hAnsi="Times New Roman" w:cs="Times New Roman"/>
          <w:sz w:val="28"/>
          <w:szCs w:val="28"/>
        </w:rPr>
        <w:t xml:space="preserve"> </w:t>
      </w:r>
      <w:proofErr w:type="gramStart"/>
      <w:r w:rsidRPr="004B268E">
        <w:rPr>
          <w:rFonts w:ascii="Times New Roman" w:hAnsi="Times New Roman" w:cs="Times New Roman"/>
          <w:sz w:val="28"/>
          <w:szCs w:val="28"/>
        </w:rPr>
        <w:t>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0861DE" w:rsidRPr="004B268E">
        <w:rPr>
          <w:rFonts w:ascii="Times New Roman" w:hAnsi="Times New Roman" w:cs="Times New Roman"/>
          <w:sz w:val="28"/>
          <w:szCs w:val="28"/>
        </w:rPr>
        <w:t xml:space="preserve"> депутатов сельского поселения </w:t>
      </w:r>
      <w:r w:rsidR="0034764A" w:rsidRPr="004B268E">
        <w:rPr>
          <w:rFonts w:ascii="Times New Roman" w:hAnsi="Times New Roman" w:cs="Times New Roman"/>
          <w:sz w:val="28"/>
          <w:szCs w:val="28"/>
        </w:rPr>
        <w:t>Нижне-Колыбельский</w:t>
      </w:r>
      <w:r w:rsidR="000861DE" w:rsidRPr="004B268E">
        <w:rPr>
          <w:rFonts w:ascii="Times New Roman" w:hAnsi="Times New Roman" w:cs="Times New Roman"/>
          <w:sz w:val="28"/>
          <w:szCs w:val="28"/>
        </w:rPr>
        <w:t xml:space="preserve"> </w:t>
      </w:r>
      <w:r w:rsidRPr="004B268E">
        <w:rPr>
          <w:rFonts w:ascii="Times New Roman" w:hAnsi="Times New Roman" w:cs="Times New Roman"/>
          <w:sz w:val="28"/>
          <w:szCs w:val="28"/>
        </w:rPr>
        <w:t>сельсовет </w:t>
      </w:r>
      <w:r w:rsidR="000861DE" w:rsidRPr="004B268E">
        <w:rPr>
          <w:rFonts w:ascii="Times New Roman" w:hAnsi="Times New Roman" w:cs="Times New Roman"/>
          <w:sz w:val="28"/>
          <w:szCs w:val="28"/>
        </w:rPr>
        <w:t xml:space="preserve">от </w:t>
      </w:r>
      <w:r w:rsidR="0034764A" w:rsidRPr="004B268E">
        <w:rPr>
          <w:rFonts w:ascii="Times New Roman" w:hAnsi="Times New Roman" w:cs="Times New Roman"/>
          <w:sz w:val="28"/>
          <w:szCs w:val="28"/>
        </w:rPr>
        <w:t>24</w:t>
      </w:r>
      <w:r w:rsidR="000861DE" w:rsidRPr="004B268E">
        <w:rPr>
          <w:rFonts w:ascii="Times New Roman" w:hAnsi="Times New Roman" w:cs="Times New Roman"/>
          <w:sz w:val="28"/>
          <w:szCs w:val="28"/>
        </w:rPr>
        <w:t>.0</w:t>
      </w:r>
      <w:r w:rsidR="0034764A" w:rsidRPr="004B268E">
        <w:rPr>
          <w:rFonts w:ascii="Times New Roman" w:hAnsi="Times New Roman" w:cs="Times New Roman"/>
          <w:sz w:val="28"/>
          <w:szCs w:val="28"/>
        </w:rPr>
        <w:t>5</w:t>
      </w:r>
      <w:r w:rsidR="000861DE" w:rsidRPr="004B268E">
        <w:rPr>
          <w:rFonts w:ascii="Times New Roman" w:hAnsi="Times New Roman" w:cs="Times New Roman"/>
          <w:sz w:val="28"/>
          <w:szCs w:val="28"/>
        </w:rPr>
        <w:t>.20</w:t>
      </w:r>
      <w:r w:rsidR="0034764A" w:rsidRPr="004B268E">
        <w:rPr>
          <w:rFonts w:ascii="Times New Roman" w:hAnsi="Times New Roman" w:cs="Times New Roman"/>
          <w:sz w:val="28"/>
          <w:szCs w:val="28"/>
        </w:rPr>
        <w:t>21</w:t>
      </w:r>
      <w:r w:rsidR="000861DE" w:rsidRPr="004B268E">
        <w:rPr>
          <w:rFonts w:ascii="Times New Roman" w:hAnsi="Times New Roman" w:cs="Times New Roman"/>
          <w:sz w:val="28"/>
          <w:szCs w:val="28"/>
        </w:rPr>
        <w:t xml:space="preserve"> года №</w:t>
      </w:r>
      <w:r w:rsidR="0034764A" w:rsidRPr="004B268E">
        <w:rPr>
          <w:rFonts w:ascii="Times New Roman" w:hAnsi="Times New Roman" w:cs="Times New Roman"/>
          <w:sz w:val="28"/>
          <w:szCs w:val="28"/>
        </w:rPr>
        <w:t xml:space="preserve"> 26</w:t>
      </w:r>
      <w:r w:rsidR="000861DE" w:rsidRPr="004B268E">
        <w:rPr>
          <w:rFonts w:ascii="Times New Roman" w:hAnsi="Times New Roman" w:cs="Times New Roman"/>
          <w:sz w:val="28"/>
          <w:szCs w:val="28"/>
        </w:rPr>
        <w:t xml:space="preserve"> </w:t>
      </w:r>
      <w:r w:rsidR="000861DE" w:rsidRPr="004B268E">
        <w:rPr>
          <w:rFonts w:ascii="Times New Roman" w:hAnsi="Times New Roman" w:cs="Times New Roman"/>
          <w:bCs/>
          <w:sz w:val="28"/>
          <w:szCs w:val="28"/>
        </w:rPr>
        <w:t>«</w:t>
      </w:r>
      <w:r w:rsidR="004B268E" w:rsidRPr="004B268E">
        <w:rPr>
          <w:rFonts w:ascii="Times New Roman" w:eastAsia="Times New Roman" w:hAnsi="Times New Roman" w:cs="Times New Roman"/>
          <w:bCs/>
          <w:kern w:val="36"/>
          <w:sz w:val="28"/>
          <w:szCs w:val="28"/>
          <w:lang w:eastAsia="ru-RU"/>
        </w:rPr>
        <w:t xml:space="preserve">Об утверждении Перечня </w:t>
      </w:r>
      <w:r w:rsidR="004B268E" w:rsidRPr="004B268E">
        <w:rPr>
          <w:rFonts w:ascii="Times New Roman" w:eastAsia="Times New Roman" w:hAnsi="Times New Roman" w:cs="Times New Roman"/>
          <w:bCs/>
          <w:kern w:val="36"/>
          <w:sz w:val="28"/>
          <w:szCs w:val="28"/>
          <w:lang w:eastAsia="ru-RU"/>
        </w:rPr>
        <w:lastRenderedPageBreak/>
        <w:t>муниципальных услуг, которые являются необходимыми и обязательными для предоставления органами местного самоуправления сельского поселения Нижне-Колыбельский сельсовет Хлевенского  муниципального района Липецкой области Российской Федерации</w:t>
      </w:r>
      <w:r w:rsidR="000861DE" w:rsidRPr="004B268E">
        <w:rPr>
          <w:rFonts w:ascii="Times New Roman" w:hAnsi="Times New Roman" w:cs="Times New Roman"/>
          <w:bCs/>
          <w:sz w:val="28"/>
          <w:szCs w:val="28"/>
        </w:rPr>
        <w:t>»</w:t>
      </w:r>
      <w:r w:rsidR="00DD03E7" w:rsidRPr="004B268E">
        <w:rPr>
          <w:rFonts w:ascii="Times New Roman" w:hAnsi="Times New Roman" w:cs="Times New Roman"/>
          <w:bCs/>
          <w:sz w:val="28"/>
          <w:szCs w:val="28"/>
        </w:rPr>
        <w:t>.</w:t>
      </w:r>
      <w:proofErr w:type="gramEnd"/>
    </w:p>
    <w:p w:rsidR="0039024F" w:rsidRPr="0034764A" w:rsidRDefault="000861DE" w:rsidP="00DD03E7">
      <w:pPr>
        <w:spacing w:after="0" w:line="240" w:lineRule="auto"/>
        <w:ind w:firstLine="567"/>
        <w:jc w:val="both"/>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r w:rsidR="00DD03E7" w:rsidRPr="0034764A">
        <w:rPr>
          <w:rFonts w:ascii="Times New Roman" w:eastAsia="Times New Roman" w:hAnsi="Times New Roman" w:cs="Times New Roman"/>
          <w:color w:val="000000"/>
          <w:sz w:val="28"/>
          <w:szCs w:val="28"/>
          <w:lang w:eastAsia="ru-RU"/>
        </w:rPr>
        <w:t>П</w:t>
      </w:r>
      <w:r w:rsidR="0039024F" w:rsidRPr="0034764A">
        <w:rPr>
          <w:rFonts w:ascii="Times New Roman" w:eastAsia="Times New Roman" w:hAnsi="Times New Roman" w:cs="Times New Roman"/>
          <w:color w:val="000000"/>
          <w:sz w:val="28"/>
          <w:szCs w:val="28"/>
          <w:lang w:eastAsia="ru-RU"/>
        </w:rPr>
        <w:t xml:space="preserve">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0039024F" w:rsidRPr="0034764A">
        <w:rPr>
          <w:rFonts w:ascii="Times New Roman" w:eastAsia="Times New Roman" w:hAnsi="Times New Roman" w:cs="Times New Roman"/>
          <w:color w:val="000000"/>
          <w:sz w:val="28"/>
          <w:szCs w:val="28"/>
          <w:lang w:eastAsia="ru-RU"/>
        </w:rPr>
        <w:t>с</w:t>
      </w:r>
      <w:proofErr w:type="gramEnd"/>
      <w:r w:rsidR="0039024F"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 Описание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DD03E7"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7. Срок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8. Нормативные правовые акты, регулирующие предоставление муниципальной услуги</w:t>
      </w:r>
      <w:r w:rsidRPr="0034764A">
        <w:rPr>
          <w:rFonts w:ascii="Times New Roman" w:eastAsia="Times New Roman" w:hAnsi="Times New Roman" w:cs="Times New Roman"/>
          <w:color w:val="000000"/>
          <w:sz w:val="28"/>
          <w:szCs w:val="28"/>
          <w:lang w:eastAsia="ru-RU"/>
        </w:rPr>
        <w:t> </w:t>
      </w:r>
    </w:p>
    <w:p w:rsidR="0039024F" w:rsidRPr="0034764A" w:rsidRDefault="004B268E" w:rsidP="004B268E">
      <w:pPr>
        <w:shd w:val="clear" w:color="auto" w:fill="FFFFFF"/>
        <w:spacing w:before="150"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w:t>
      </w:r>
      <w:r w:rsidR="00DD03E7" w:rsidRPr="0034764A">
        <w:rPr>
          <w:rFonts w:ascii="Times New Roman" w:eastAsia="Times New Roman" w:hAnsi="Times New Roman" w:cs="Times New Roman"/>
          <w:color w:val="000000"/>
          <w:sz w:val="28"/>
          <w:szCs w:val="28"/>
          <w:lang w:eastAsia="ru-RU"/>
        </w:rPr>
        <w:t xml:space="preserve">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DD03E7"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0039024F" w:rsidRPr="0034764A">
        <w:rPr>
          <w:rFonts w:ascii="Times New Roman" w:eastAsia="Times New Roman" w:hAnsi="Times New Roman" w:cs="Times New Roman"/>
          <w:color w:val="000000"/>
          <w:sz w:val="28"/>
          <w:szCs w:val="28"/>
          <w:lang w:eastAsia="ru-RU"/>
        </w:rPr>
        <w:t xml:space="preserve">муниципального района Липецкой области </w:t>
      </w:r>
      <w:r w:rsidR="007D7FC3" w:rsidRPr="0034764A">
        <w:rPr>
          <w:rFonts w:ascii="Times New Roman" w:eastAsia="Times New Roman" w:hAnsi="Times New Roman" w:cs="Times New Roman"/>
          <w:color w:val="000000"/>
          <w:sz w:val="28"/>
          <w:szCs w:val="28"/>
          <w:lang w:eastAsia="ru-RU"/>
        </w:rPr>
        <w:t xml:space="preserve"> </w:t>
      </w:r>
      <w:r w:rsidRPr="004B268E">
        <w:rPr>
          <w:rFonts w:ascii="Times New Roman" w:hAnsi="Times New Roman" w:cs="Times New Roman"/>
          <w:sz w:val="28"/>
          <w:szCs w:val="28"/>
        </w:rPr>
        <w:t>http://nkolybelka.admrhlevnoe.ru</w:t>
      </w:r>
      <w:r w:rsidR="007D7FC3" w:rsidRPr="0034764A">
        <w:rPr>
          <w:rFonts w:ascii="Times New Roman" w:hAnsi="Times New Roman" w:cs="Times New Roman"/>
          <w:color w:val="000000" w:themeColor="text1"/>
          <w:sz w:val="28"/>
          <w:szCs w:val="28"/>
        </w:rPr>
        <w:t xml:space="preserve">, </w:t>
      </w:r>
      <w:r w:rsidR="0039024F" w:rsidRPr="0034764A">
        <w:rPr>
          <w:rFonts w:ascii="Times New Roman" w:eastAsia="Times New Roman" w:hAnsi="Times New Roman" w:cs="Times New Roman"/>
          <w:color w:val="000000"/>
          <w:sz w:val="28"/>
          <w:szCs w:val="28"/>
          <w:lang w:eastAsia="ru-RU"/>
        </w:rPr>
        <w:t xml:space="preserve">а также на ЕПГУ (http://www.gosuslugi.ru) и РПГУ (http://pgu.admlr.lipetsk.ru). Администрация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DD03E7"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0039024F" w:rsidRPr="0034764A">
        <w:rPr>
          <w:rFonts w:ascii="Times New Roman" w:eastAsia="Times New Roman" w:hAnsi="Times New Roman" w:cs="Times New Roman"/>
          <w:color w:val="000000"/>
          <w:sz w:val="28"/>
          <w:szCs w:val="28"/>
          <w:lang w:eastAsia="ru-RU"/>
        </w:rPr>
        <w:t xml:space="preserve">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proofErr w:type="gramStart"/>
      <w:r w:rsidR="0039024F" w:rsidRPr="0034764A">
        <w:rPr>
          <w:rFonts w:ascii="Times New Roman" w:eastAsia="Times New Roman" w:hAnsi="Times New Roman" w:cs="Times New Roman"/>
          <w:color w:val="000000"/>
          <w:sz w:val="28"/>
          <w:szCs w:val="28"/>
          <w:lang w:eastAsia="ru-RU"/>
        </w:rPr>
        <w:t>сайте</w:t>
      </w:r>
      <w:proofErr w:type="gramEnd"/>
      <w:r w:rsidR="0039024F" w:rsidRPr="0034764A">
        <w:rPr>
          <w:rFonts w:ascii="Times New Roman" w:eastAsia="Times New Roman" w:hAnsi="Times New Roman" w:cs="Times New Roman"/>
          <w:color w:val="000000"/>
          <w:sz w:val="28"/>
          <w:szCs w:val="28"/>
          <w:lang w:eastAsia="ru-RU"/>
        </w:rPr>
        <w:t>, а также в соответствующем разделе Регионального реестра.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Заявление, предусмотренное настоящим разделом административного регламента, может быть </w:t>
      </w:r>
      <w:proofErr w:type="gramStart"/>
      <w:r w:rsidRPr="0034764A">
        <w:rPr>
          <w:rFonts w:ascii="Times New Roman" w:eastAsia="Times New Roman" w:hAnsi="Times New Roman" w:cs="Times New Roman"/>
          <w:color w:val="000000"/>
          <w:sz w:val="28"/>
          <w:szCs w:val="28"/>
          <w:lang w:eastAsia="ru-RU"/>
        </w:rPr>
        <w:t>направлена</w:t>
      </w:r>
      <w:proofErr w:type="gramEnd"/>
      <w:r w:rsidRPr="0034764A">
        <w:rPr>
          <w:rFonts w:ascii="Times New Roman" w:eastAsia="Times New Roman" w:hAnsi="Times New Roman" w:cs="Times New Roman"/>
          <w:color w:val="000000"/>
          <w:sz w:val="28"/>
          <w:szCs w:val="28"/>
          <w:lang w:eastAsia="ru-RU"/>
        </w:rPr>
        <w:t xml:space="preserve"> в форме электронного документа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Заявитель вправе представить данные документы по собственной инициативе.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11. Указание на запрет требовать от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34764A">
        <w:rPr>
          <w:rFonts w:ascii="Times New Roman" w:eastAsia="Times New Roman" w:hAnsi="Times New Roman" w:cs="Times New Roman"/>
          <w:color w:val="000000"/>
          <w:sz w:val="28"/>
          <w:szCs w:val="28"/>
          <w:lang w:eastAsia="ru-RU"/>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4764A">
        <w:rPr>
          <w:rFonts w:ascii="Times New Roman" w:eastAsia="Times New Roman" w:hAnsi="Times New Roman" w:cs="Times New Roman"/>
          <w:color w:val="000000"/>
          <w:sz w:val="28"/>
          <w:szCs w:val="28"/>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19. Основания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отсутствия возможности соблюдения требований технических регламентов;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не соответствие</w:t>
      </w:r>
      <w:proofErr w:type="gramEnd"/>
      <w:r w:rsidRPr="0034764A">
        <w:rPr>
          <w:rFonts w:ascii="Times New Roman" w:eastAsia="Times New Roman" w:hAnsi="Times New Roman" w:cs="Times New Roman"/>
          <w:color w:val="000000"/>
          <w:sz w:val="28"/>
          <w:szCs w:val="28"/>
          <w:lang w:eastAsia="ru-RU"/>
        </w:rPr>
        <w:t xml:space="preserve"> ограничениям использования объектов недвижимости, установленным на </w:t>
      </w:r>
      <w:proofErr w:type="spellStart"/>
      <w:r w:rsidRPr="0034764A">
        <w:rPr>
          <w:rFonts w:ascii="Times New Roman" w:eastAsia="Times New Roman" w:hAnsi="Times New Roman" w:cs="Times New Roman"/>
          <w:color w:val="000000"/>
          <w:sz w:val="28"/>
          <w:szCs w:val="28"/>
          <w:lang w:eastAsia="ru-RU"/>
        </w:rPr>
        <w:t>приаэродромной</w:t>
      </w:r>
      <w:proofErr w:type="spellEnd"/>
      <w:r w:rsidRPr="0034764A">
        <w:rPr>
          <w:rFonts w:ascii="Times New Roman" w:eastAsia="Times New Roman" w:hAnsi="Times New Roman" w:cs="Times New Roman"/>
          <w:color w:val="000000"/>
          <w:sz w:val="28"/>
          <w:szCs w:val="28"/>
          <w:lang w:eastAsia="ru-RU"/>
        </w:rPr>
        <w:t xml:space="preserve"> территории.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8" w:history="1">
        <w:r w:rsidRPr="0034764A">
          <w:rPr>
            <w:rFonts w:ascii="Times New Roman" w:eastAsia="Times New Roman" w:hAnsi="Times New Roman" w:cs="Times New Roman"/>
            <w:color w:val="000000" w:themeColor="text1"/>
            <w:sz w:val="28"/>
            <w:szCs w:val="28"/>
            <w:lang w:eastAsia="ru-RU"/>
          </w:rPr>
          <w:t>Градостроительного Кодекса РФ</w:t>
        </w:r>
      </w:hyperlink>
      <w:r w:rsidRPr="0034764A">
        <w:rPr>
          <w:rFonts w:ascii="Times New Roman" w:eastAsia="Times New Roman" w:hAnsi="Times New Roman" w:cs="Times New Roman"/>
          <w:color w:val="000000"/>
          <w:sz w:val="28"/>
          <w:szCs w:val="28"/>
          <w:lang w:eastAsia="ru-RU"/>
        </w:rPr>
        <w:t> (далее – </w:t>
      </w:r>
      <w:proofErr w:type="spellStart"/>
      <w:r w:rsidR="007275E1" w:rsidRPr="0034764A">
        <w:rPr>
          <w:rFonts w:ascii="Times New Roman" w:hAnsi="Times New Roman" w:cs="Times New Roman"/>
          <w:color w:val="000000" w:themeColor="text1"/>
          <w:sz w:val="28"/>
          <w:szCs w:val="28"/>
        </w:rPr>
        <w:fldChar w:fldCharType="begin"/>
      </w:r>
      <w:r w:rsidR="007275E1" w:rsidRPr="0034764A">
        <w:rPr>
          <w:rFonts w:ascii="Times New Roman" w:hAnsi="Times New Roman" w:cs="Times New Roman"/>
          <w:color w:val="000000" w:themeColor="text1"/>
          <w:sz w:val="28"/>
          <w:szCs w:val="28"/>
        </w:rPr>
        <w:instrText xml:space="preserve"> HYPERLINK "http://ru48.registrnpa.ru/" </w:instrText>
      </w:r>
      <w:r w:rsidR="007275E1" w:rsidRPr="0034764A">
        <w:rPr>
          <w:rFonts w:ascii="Times New Roman" w:hAnsi="Times New Roman" w:cs="Times New Roman"/>
          <w:color w:val="000000" w:themeColor="text1"/>
          <w:sz w:val="28"/>
          <w:szCs w:val="28"/>
        </w:rPr>
        <w:fldChar w:fldCharType="separate"/>
      </w:r>
      <w:r w:rsidRPr="0034764A">
        <w:rPr>
          <w:rFonts w:ascii="Times New Roman" w:eastAsia="Times New Roman" w:hAnsi="Times New Roman" w:cs="Times New Roman"/>
          <w:color w:val="000000" w:themeColor="text1"/>
          <w:sz w:val="28"/>
          <w:szCs w:val="28"/>
          <w:lang w:eastAsia="ru-RU"/>
        </w:rPr>
        <w:t>ГрК</w:t>
      </w:r>
      <w:proofErr w:type="spellEnd"/>
      <w:r w:rsidRPr="0034764A">
        <w:rPr>
          <w:rFonts w:ascii="Times New Roman" w:eastAsia="Times New Roman" w:hAnsi="Times New Roman" w:cs="Times New Roman"/>
          <w:color w:val="000000" w:themeColor="text1"/>
          <w:sz w:val="28"/>
          <w:szCs w:val="28"/>
          <w:lang w:eastAsia="ru-RU"/>
        </w:rPr>
        <w:t xml:space="preserve"> РФ</w:t>
      </w:r>
      <w:r w:rsidR="007275E1" w:rsidRPr="0034764A">
        <w:rPr>
          <w:rFonts w:ascii="Times New Roman" w:eastAsia="Times New Roman" w:hAnsi="Times New Roman" w:cs="Times New Roman"/>
          <w:color w:val="000000" w:themeColor="text1"/>
          <w:sz w:val="28"/>
          <w:szCs w:val="28"/>
          <w:lang w:eastAsia="ru-RU"/>
        </w:rPr>
        <w:fldChar w:fldCharType="end"/>
      </w:r>
      <w:r w:rsidRPr="0034764A">
        <w:rPr>
          <w:rFonts w:ascii="Times New Roman" w:eastAsia="Times New Roman" w:hAnsi="Times New Roman" w:cs="Times New Roman"/>
          <w:color w:val="000000"/>
          <w:sz w:val="28"/>
          <w:szCs w:val="28"/>
          <w:lang w:eastAsia="ru-RU"/>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34764A">
        <w:rPr>
          <w:rFonts w:ascii="Times New Roman" w:eastAsia="Times New Roman" w:hAnsi="Times New Roman" w:cs="Times New Roman"/>
          <w:color w:val="000000"/>
          <w:sz w:val="28"/>
          <w:szCs w:val="28"/>
          <w:lang w:eastAsia="ru-RU"/>
        </w:rPr>
        <w:lastRenderedPageBreak/>
        <w:t>должностному лицу, в государственное учреждение или орган местного</w:t>
      </w:r>
      <w:proofErr w:type="gramEnd"/>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самоуправления, которые указаны в части 2 статьи 55.32 </w:t>
      </w:r>
      <w:proofErr w:type="spellStart"/>
      <w:r w:rsidR="007275E1" w:rsidRPr="0034764A">
        <w:rPr>
          <w:rFonts w:ascii="Times New Roman" w:hAnsi="Times New Roman" w:cs="Times New Roman"/>
          <w:color w:val="000000" w:themeColor="text1"/>
          <w:sz w:val="28"/>
          <w:szCs w:val="28"/>
        </w:rPr>
        <w:fldChar w:fldCharType="begin"/>
      </w:r>
      <w:r w:rsidR="007275E1" w:rsidRPr="0034764A">
        <w:rPr>
          <w:rFonts w:ascii="Times New Roman" w:hAnsi="Times New Roman" w:cs="Times New Roman"/>
          <w:color w:val="000000" w:themeColor="text1"/>
          <w:sz w:val="28"/>
          <w:szCs w:val="28"/>
        </w:rPr>
        <w:instrText xml:space="preserve"> HYPERLINK "http://ru48.registrnpa.ru/" </w:instrText>
      </w:r>
      <w:r w:rsidR="007275E1" w:rsidRPr="0034764A">
        <w:rPr>
          <w:rFonts w:ascii="Times New Roman" w:hAnsi="Times New Roman" w:cs="Times New Roman"/>
          <w:color w:val="000000" w:themeColor="text1"/>
          <w:sz w:val="28"/>
          <w:szCs w:val="28"/>
        </w:rPr>
        <w:fldChar w:fldCharType="separate"/>
      </w:r>
      <w:r w:rsidRPr="0034764A">
        <w:rPr>
          <w:rFonts w:ascii="Times New Roman" w:eastAsia="Times New Roman" w:hAnsi="Times New Roman" w:cs="Times New Roman"/>
          <w:color w:val="000000" w:themeColor="text1"/>
          <w:sz w:val="28"/>
          <w:szCs w:val="28"/>
          <w:lang w:eastAsia="ru-RU"/>
        </w:rPr>
        <w:t>ГрК</w:t>
      </w:r>
      <w:proofErr w:type="spellEnd"/>
      <w:r w:rsidRPr="0034764A">
        <w:rPr>
          <w:rFonts w:ascii="Times New Roman" w:eastAsia="Times New Roman" w:hAnsi="Times New Roman" w:cs="Times New Roman"/>
          <w:color w:val="000000" w:themeColor="text1"/>
          <w:sz w:val="28"/>
          <w:szCs w:val="28"/>
          <w:lang w:eastAsia="ru-RU"/>
        </w:rPr>
        <w:t xml:space="preserve"> РФ</w:t>
      </w:r>
      <w:r w:rsidR="007275E1" w:rsidRPr="0034764A">
        <w:rPr>
          <w:rFonts w:ascii="Times New Roman" w:eastAsia="Times New Roman" w:hAnsi="Times New Roman" w:cs="Times New Roman"/>
          <w:color w:val="000000" w:themeColor="text1"/>
          <w:sz w:val="28"/>
          <w:szCs w:val="28"/>
          <w:lang w:eastAsia="ru-RU"/>
        </w:rPr>
        <w:fldChar w:fldCharType="end"/>
      </w:r>
      <w:r w:rsidRPr="0034764A">
        <w:rPr>
          <w:rFonts w:ascii="Times New Roman" w:eastAsia="Times New Roman" w:hAnsi="Times New Roman" w:cs="Times New Roman"/>
          <w:color w:val="000000"/>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 xml:space="preserve">14. </w:t>
      </w:r>
      <w:proofErr w:type="gramStart"/>
      <w:r w:rsidRPr="0034764A">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22. </w:t>
      </w:r>
      <w:proofErr w:type="gramStart"/>
      <w:r w:rsidRPr="0034764A">
        <w:rPr>
          <w:rFonts w:ascii="Times New Roman" w:eastAsia="Times New Roman" w:hAnsi="Times New Roman" w:cs="Times New Roman"/>
          <w:color w:val="000000"/>
          <w:sz w:val="28"/>
          <w:szCs w:val="28"/>
          <w:lang w:eastAsia="ru-RU"/>
        </w:rPr>
        <w:t>Предоставление услуг, которые являются необходимыми и обязательными для предоставления муниципальной услуги, не осуществляется.</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фамилии, имени, отчества и должности специалиста;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времени перерыва на обед.</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допуск </w:t>
      </w:r>
      <w:proofErr w:type="spellStart"/>
      <w:r w:rsidRPr="0034764A">
        <w:rPr>
          <w:rFonts w:ascii="Times New Roman" w:eastAsia="Times New Roman" w:hAnsi="Times New Roman" w:cs="Times New Roman"/>
          <w:color w:val="000000"/>
          <w:sz w:val="28"/>
          <w:szCs w:val="28"/>
          <w:lang w:eastAsia="ru-RU"/>
        </w:rPr>
        <w:t>сурдопереводчика</w:t>
      </w:r>
      <w:proofErr w:type="spellEnd"/>
      <w:r w:rsidRPr="0034764A">
        <w:rPr>
          <w:rFonts w:ascii="Times New Roman" w:eastAsia="Times New Roman" w:hAnsi="Times New Roman" w:cs="Times New Roman"/>
          <w:color w:val="000000"/>
          <w:sz w:val="28"/>
          <w:szCs w:val="28"/>
          <w:lang w:eastAsia="ru-RU"/>
        </w:rPr>
        <w:t xml:space="preserve"> и </w:t>
      </w:r>
      <w:proofErr w:type="spellStart"/>
      <w:r w:rsidRPr="0034764A">
        <w:rPr>
          <w:rFonts w:ascii="Times New Roman" w:eastAsia="Times New Roman" w:hAnsi="Times New Roman" w:cs="Times New Roman"/>
          <w:color w:val="000000"/>
          <w:sz w:val="28"/>
          <w:szCs w:val="28"/>
          <w:lang w:eastAsia="ru-RU"/>
        </w:rPr>
        <w:t>тифлосурдопереводчика</w:t>
      </w:r>
      <w:proofErr w:type="spell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34764A">
        <w:rPr>
          <w:rFonts w:ascii="Times New Roman" w:eastAsia="Times New Roman" w:hAnsi="Times New Roman" w:cs="Times New Roman"/>
          <w:color w:val="000000"/>
          <w:sz w:val="28"/>
          <w:szCs w:val="28"/>
          <w:lang w:eastAsia="ru-RU"/>
        </w:rPr>
        <w:t>это</w:t>
      </w:r>
      <w:proofErr w:type="gramEnd"/>
      <w:r w:rsidRPr="0034764A">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 xml:space="preserve">20. </w:t>
      </w:r>
      <w:proofErr w:type="gramStart"/>
      <w:r w:rsidRPr="0034764A">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34764A">
        <w:rPr>
          <w:rFonts w:ascii="Times New Roman" w:eastAsia="Times New Roman" w:hAnsi="Times New Roman" w:cs="Times New Roman"/>
          <w:b/>
          <w:bCs/>
          <w:color w:val="000000"/>
          <w:sz w:val="28"/>
          <w:szCs w:val="28"/>
          <w:lang w:eastAsia="ru-RU"/>
        </w:rPr>
        <w:t xml:space="preserve"> услуги, в том числе с использованием информационно-коммуникационных технологий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w:t>
      </w:r>
      <w:r w:rsidRPr="0034764A">
        <w:rPr>
          <w:rFonts w:ascii="Times New Roman" w:eastAsia="Times New Roman" w:hAnsi="Times New Roman" w:cs="Times New Roman"/>
          <w:color w:val="000000"/>
          <w:sz w:val="28"/>
          <w:szCs w:val="28"/>
          <w:lang w:eastAsia="ru-RU"/>
        </w:rPr>
        <w:lastRenderedPageBreak/>
        <w:t>подписанного электронной подписью, в случае, если это указано в заявлении о предоставлении муниципальной услуги;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31. </w:t>
      </w:r>
      <w:proofErr w:type="gramStart"/>
      <w:r w:rsidRPr="0034764A">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9" w:history="1">
        <w:r w:rsidRPr="0034764A">
          <w:rPr>
            <w:rFonts w:ascii="Times New Roman" w:eastAsia="Times New Roman" w:hAnsi="Times New Roman" w:cs="Times New Roman"/>
            <w:color w:val="000000" w:themeColor="text1"/>
            <w:sz w:val="28"/>
            <w:szCs w:val="28"/>
            <w:lang w:eastAsia="ru-RU"/>
          </w:rPr>
          <w:t>от 25.06.2012 № 634</w:t>
        </w:r>
      </w:hyperlink>
      <w:r w:rsidRPr="0034764A">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собственноручную подпись должностного лица, его фамилию и дату создания бумажного документа - копии электронного документа.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34764A">
        <w:rPr>
          <w:rFonts w:ascii="Times New Roman" w:eastAsia="Times New Roman" w:hAnsi="Times New Roman" w:cs="Times New Roman"/>
          <w:color w:val="000000"/>
          <w:sz w:val="28"/>
          <w:szCs w:val="28"/>
          <w:lang w:eastAsia="ru-RU"/>
        </w:rPr>
        <w:t>заверение первой</w:t>
      </w:r>
      <w:proofErr w:type="gramEnd"/>
      <w:r w:rsidRPr="0034764A">
        <w:rPr>
          <w:rFonts w:ascii="Times New Roman" w:eastAsia="Times New Roman" w:hAnsi="Times New Roman" w:cs="Times New Roman"/>
          <w:color w:val="000000"/>
          <w:sz w:val="28"/>
          <w:szCs w:val="28"/>
          <w:lang w:eastAsia="ru-RU"/>
        </w:rPr>
        <w:t xml:space="preserve"> и последней страниц.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35. Секретарь Комиссии при приеме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34764A">
        <w:rPr>
          <w:rFonts w:ascii="Times New Roman" w:eastAsia="Times New Roman" w:hAnsi="Times New Roman" w:cs="Times New Roman"/>
          <w:color w:val="000000"/>
          <w:sz w:val="28"/>
          <w:szCs w:val="28"/>
          <w:lang w:eastAsia="ru-RU"/>
        </w:rPr>
        <w:t>заявление</w:t>
      </w:r>
      <w:proofErr w:type="gramEnd"/>
      <w:r w:rsidRPr="0034764A">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24. Проверка наличия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44. Секретарь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 часа.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49.</w:t>
      </w:r>
      <w:r w:rsidRPr="0034764A">
        <w:rPr>
          <w:rFonts w:ascii="Times New Roman" w:eastAsia="Times New Roman" w:hAnsi="Times New Roman" w:cs="Times New Roman"/>
          <w:b/>
          <w:bCs/>
          <w:color w:val="000000"/>
          <w:sz w:val="28"/>
          <w:szCs w:val="28"/>
          <w:lang w:eastAsia="ru-RU"/>
        </w:rPr>
        <w:t> </w:t>
      </w:r>
      <w:r w:rsidRPr="0034764A">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выявление необходимости направления межведомственных запросов.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56. </w:t>
      </w:r>
      <w:proofErr w:type="gramStart"/>
      <w:r w:rsidRPr="0034764A">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34764A">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DD03E7"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57. </w:t>
      </w:r>
      <w:proofErr w:type="gramStart"/>
      <w:r w:rsidRPr="0034764A">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34764A">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61. </w:t>
      </w:r>
      <w:proofErr w:type="gramStart"/>
      <w:r w:rsidRPr="0034764A">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w:t>
      </w:r>
      <w:r w:rsidR="0034764A" w:rsidRPr="0034764A">
        <w:rPr>
          <w:rFonts w:ascii="Times New Roman" w:eastAsia="Times New Roman" w:hAnsi="Times New Roman" w:cs="Times New Roman"/>
          <w:color w:val="000000"/>
          <w:sz w:val="28"/>
          <w:szCs w:val="28"/>
          <w:lang w:eastAsia="ru-RU"/>
        </w:rPr>
        <w:lastRenderedPageBreak/>
        <w:t>Колыбельский</w:t>
      </w:r>
      <w:r w:rsidR="00DD03E7"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27. Организация публичных слушаний или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DD03E7"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DD03E7"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64. </w:t>
      </w:r>
      <w:proofErr w:type="gramStart"/>
      <w:r w:rsidRPr="0034764A">
        <w:rPr>
          <w:rFonts w:ascii="Times New Roman" w:eastAsia="Times New Roman" w:hAnsi="Times New Roman" w:cs="Times New Roman"/>
          <w:color w:val="000000"/>
          <w:sz w:val="28"/>
          <w:szCs w:val="28"/>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6D72CE" w:rsidRPr="0034764A">
        <w:rPr>
          <w:rFonts w:ascii="Times New Roman" w:eastAsia="Times New Roman" w:hAnsi="Times New Roman" w:cs="Times New Roman"/>
          <w:color w:val="000000"/>
          <w:sz w:val="28"/>
          <w:szCs w:val="28"/>
          <w:lang w:eastAsia="ru-RU"/>
        </w:rPr>
        <w:t>«</w:t>
      </w:r>
      <w:r w:rsidR="006D72CE" w:rsidRPr="0034764A">
        <w:rPr>
          <w:rFonts w:ascii="Times New Roman" w:hAnsi="Times New Roman" w:cs="Times New Roman"/>
          <w:color w:val="000000"/>
          <w:sz w:val="28"/>
          <w:szCs w:val="28"/>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r w:rsidR="0034764A" w:rsidRPr="0034764A">
        <w:rPr>
          <w:rFonts w:ascii="Times New Roman" w:hAnsi="Times New Roman" w:cs="Times New Roman"/>
          <w:color w:val="000000"/>
          <w:sz w:val="28"/>
          <w:szCs w:val="28"/>
        </w:rPr>
        <w:t>Нижне-Колыбельский</w:t>
      </w:r>
      <w:r w:rsidR="006D72CE" w:rsidRPr="0034764A">
        <w:rPr>
          <w:rFonts w:ascii="Times New Roman" w:hAnsi="Times New Roman" w:cs="Times New Roman"/>
          <w:color w:val="000000"/>
          <w:sz w:val="28"/>
          <w:szCs w:val="28"/>
        </w:rPr>
        <w:t xml:space="preserve"> сельсовет Хлевенского муниципального района Липецкой области», </w:t>
      </w:r>
      <w:r w:rsidRPr="0034764A">
        <w:rPr>
          <w:rFonts w:ascii="Times New Roman" w:eastAsia="Times New Roman" w:hAnsi="Times New Roman" w:cs="Times New Roman"/>
          <w:color w:val="000000"/>
          <w:sz w:val="28"/>
          <w:szCs w:val="28"/>
          <w:lang w:eastAsia="ru-RU"/>
        </w:rPr>
        <w:t xml:space="preserve">утвержденным решением Совета депутатов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D72CE" w:rsidRPr="004B268E">
        <w:rPr>
          <w:rFonts w:ascii="Times New Roman" w:eastAsia="Times New Roman" w:hAnsi="Times New Roman" w:cs="Times New Roman"/>
          <w:sz w:val="28"/>
          <w:szCs w:val="28"/>
          <w:lang w:eastAsia="ru-RU"/>
        </w:rPr>
        <w:t>от 1</w:t>
      </w:r>
      <w:r w:rsidR="004B268E" w:rsidRPr="004B268E">
        <w:rPr>
          <w:rFonts w:ascii="Times New Roman" w:eastAsia="Times New Roman" w:hAnsi="Times New Roman" w:cs="Times New Roman"/>
          <w:sz w:val="28"/>
          <w:szCs w:val="28"/>
          <w:lang w:eastAsia="ru-RU"/>
        </w:rPr>
        <w:t>9.04.2019 года № 96</w:t>
      </w:r>
      <w:r w:rsidR="006D72CE" w:rsidRPr="0034764A">
        <w:rPr>
          <w:rFonts w:ascii="Times New Roman" w:eastAsia="Times New Roman" w:hAnsi="Times New Roman" w:cs="Times New Roman"/>
          <w:color w:val="000000"/>
          <w:sz w:val="28"/>
          <w:szCs w:val="28"/>
          <w:lang w:eastAsia="ru-RU"/>
        </w:rPr>
        <w:t>, с учет</w:t>
      </w:r>
      <w:r w:rsidRPr="0034764A">
        <w:rPr>
          <w:rFonts w:ascii="Times New Roman" w:eastAsia="Times New Roman" w:hAnsi="Times New Roman" w:cs="Times New Roman"/>
          <w:color w:val="000000"/>
          <w:sz w:val="28"/>
          <w:szCs w:val="28"/>
          <w:lang w:eastAsia="ru-RU"/>
        </w:rPr>
        <w:t>ом положений</w:t>
      </w:r>
      <w:proofErr w:type="gramEnd"/>
      <w:r w:rsidRPr="0034764A">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xml:space="preserve">66. В ходе заседания публичных слушаний секретарь Комиссии ведет </w:t>
      </w:r>
      <w:bookmarkStart w:id="0" w:name="_GoBack"/>
      <w:bookmarkEnd w:id="0"/>
      <w:r w:rsidRPr="0034764A">
        <w:rPr>
          <w:rFonts w:ascii="Times New Roman" w:eastAsia="Times New Roman" w:hAnsi="Times New Roman" w:cs="Times New Roman"/>
          <w:color w:val="000000"/>
          <w:sz w:val="28"/>
          <w:szCs w:val="28"/>
          <w:lang w:eastAsia="ru-RU"/>
        </w:rPr>
        <w:t>протокол публичных слушаний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70. </w:t>
      </w:r>
      <w:proofErr w:type="gramStart"/>
      <w:r w:rsidRPr="0034764A">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sidRPr="0034764A">
        <w:rPr>
          <w:rFonts w:ascii="Times New Roman" w:eastAsia="Times New Roman" w:hAnsi="Times New Roman" w:cs="Times New Roman"/>
          <w:color w:val="000000"/>
          <w:sz w:val="28"/>
          <w:szCs w:val="28"/>
          <w:lang w:eastAsia="ru-RU"/>
        </w:rPr>
        <w:t xml:space="preserve">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D72CE"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74. Способом фиксации результата выполнения административной процедуры является направление главе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D72CE"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75. Основанием для начала административной процедуры является поступление главе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D72CE"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 xml:space="preserve">муниципального района Липецкой области </w:t>
      </w:r>
      <w:r w:rsidR="006D72CE" w:rsidRPr="0034764A">
        <w:rPr>
          <w:rFonts w:ascii="Times New Roman" w:eastAsia="Times New Roman" w:hAnsi="Times New Roman" w:cs="Times New Roman"/>
          <w:color w:val="000000"/>
          <w:sz w:val="28"/>
          <w:szCs w:val="28"/>
          <w:lang w:eastAsia="ru-RU"/>
        </w:rPr>
        <w:t xml:space="preserve">(далее – глава администрации) </w:t>
      </w:r>
      <w:r w:rsidRPr="0034764A">
        <w:rPr>
          <w:rFonts w:ascii="Times New Roman" w:eastAsia="Times New Roman" w:hAnsi="Times New Roman" w:cs="Times New Roman"/>
          <w:color w:val="000000"/>
          <w:sz w:val="28"/>
          <w:szCs w:val="28"/>
          <w:lang w:eastAsia="ru-RU"/>
        </w:rPr>
        <w:t>рекомендаций Комиссии по результатам публичных слушаний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pacing w:val="4"/>
          <w:sz w:val="28"/>
          <w:szCs w:val="28"/>
          <w:lang w:eastAsia="ru-RU"/>
        </w:rPr>
        <w:t xml:space="preserve">76. </w:t>
      </w:r>
      <w:r w:rsidRPr="0034764A">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сельсовет</w:t>
      </w:r>
      <w:r w:rsidR="006D72CE" w:rsidRPr="0034764A">
        <w:rPr>
          <w:rFonts w:ascii="Times New Roman" w:eastAsia="Times New Roman" w:hAnsi="Times New Roman" w:cs="Times New Roman"/>
          <w:color w:val="000000"/>
          <w:sz w:val="28"/>
          <w:szCs w:val="28"/>
          <w:lang w:eastAsia="ru-RU"/>
        </w:rPr>
        <w:t xml:space="preserve"> 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79. </w:t>
      </w:r>
      <w:proofErr w:type="gramStart"/>
      <w:r w:rsidRPr="0034764A">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pacing w:val="4"/>
          <w:sz w:val="28"/>
          <w:szCs w:val="28"/>
          <w:lang w:eastAsia="ru-RU"/>
        </w:rPr>
        <w:t>80. Максимальный срок выполнения административной процедуры – 13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34764A">
        <w:rPr>
          <w:rFonts w:ascii="Times New Roman" w:eastAsia="Times New Roman" w:hAnsi="Times New Roman" w:cs="Times New Roman"/>
          <w:color w:val="000000"/>
          <w:sz w:val="28"/>
          <w:szCs w:val="28"/>
          <w:lang w:eastAsia="ru-RU"/>
        </w:rPr>
        <w:lastRenderedPageBreak/>
        <w:t>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34764A">
        <w:rPr>
          <w:rFonts w:ascii="Times New Roman" w:eastAsia="Times New Roman" w:hAnsi="Times New Roman" w:cs="Times New Roman"/>
          <w:color w:val="000000"/>
          <w:sz w:val="28"/>
          <w:szCs w:val="28"/>
          <w:lang w:eastAsia="ru-RU"/>
        </w:rPr>
        <w:lastRenderedPageBreak/>
        <w:t>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34764A">
        <w:rPr>
          <w:rFonts w:ascii="Times New Roman" w:eastAsia="Times New Roman" w:hAnsi="Times New Roman" w:cs="Times New Roman"/>
          <w:color w:val="000000"/>
          <w:sz w:val="28"/>
          <w:szCs w:val="28"/>
          <w:lang w:eastAsia="ru-RU"/>
        </w:rPr>
        <w:t>заявление</w:t>
      </w:r>
      <w:proofErr w:type="gramEnd"/>
      <w:r w:rsidRPr="0034764A">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w:t>
      </w:r>
      <w:r w:rsidRPr="0034764A">
        <w:rPr>
          <w:rFonts w:ascii="Times New Roman" w:eastAsia="Times New Roman" w:hAnsi="Times New Roman" w:cs="Times New Roman"/>
          <w:color w:val="000000"/>
          <w:spacing w:val="2"/>
          <w:sz w:val="28"/>
          <w:szCs w:val="28"/>
          <w:lang w:eastAsia="ru-RU"/>
        </w:rPr>
        <w:t xml:space="preserve"> сформированное в </w:t>
      </w:r>
      <w:r w:rsidRPr="0034764A">
        <w:rPr>
          <w:rFonts w:ascii="Times New Roman" w:eastAsia="Times New Roman" w:hAnsi="Times New Roman" w:cs="Times New Roman"/>
          <w:color w:val="000000"/>
          <w:sz w:val="28"/>
          <w:szCs w:val="28"/>
          <w:lang w:eastAsia="ru-RU"/>
        </w:rPr>
        <w:t>принимающей запросы информационной системе</w:t>
      </w:r>
      <w:r w:rsidRPr="0034764A">
        <w:rPr>
          <w:rFonts w:ascii="Times New Roman" w:eastAsia="Times New Roman" w:hAnsi="Times New Roman" w:cs="Times New Roman"/>
          <w:color w:val="000000"/>
          <w:spacing w:val="2"/>
          <w:sz w:val="28"/>
          <w:szCs w:val="28"/>
          <w:lang w:eastAsia="ru-RU"/>
        </w:rPr>
        <w:t xml:space="preserve"> </w:t>
      </w:r>
      <w:r w:rsidRPr="0034764A">
        <w:rPr>
          <w:rFonts w:ascii="Times New Roman" w:eastAsia="Times New Roman" w:hAnsi="Times New Roman" w:cs="Times New Roman"/>
          <w:color w:val="000000"/>
          <w:sz w:val="28"/>
          <w:szCs w:val="28"/>
          <w:lang w:eastAsia="ru-RU"/>
        </w:rPr>
        <w:t> информационное уведомление о приеме и регистрации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85. </w:t>
      </w:r>
      <w:proofErr w:type="gramStart"/>
      <w:r w:rsidRPr="0034764A">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Pr="0034764A">
        <w:rPr>
          <w:rFonts w:ascii="Times New Roman" w:eastAsia="Times New Roman" w:hAnsi="Times New Roman" w:cs="Times New Roman"/>
          <w:b/>
          <w:bCs/>
          <w:color w:val="000000"/>
          <w:sz w:val="28"/>
          <w:szCs w:val="28"/>
          <w:lang w:eastAsia="ru-RU"/>
        </w:rPr>
        <w:t> </w:t>
      </w:r>
      <w:r w:rsidRPr="0034764A">
        <w:rPr>
          <w:rFonts w:ascii="Times New Roman" w:eastAsia="Times New Roman" w:hAnsi="Times New Roman" w:cs="Times New Roman"/>
          <w:color w:val="000000"/>
          <w:sz w:val="28"/>
          <w:szCs w:val="28"/>
          <w:lang w:eastAsia="ru-RU"/>
        </w:rPr>
        <w:t>является формирование полного пакета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34764A">
        <w:rPr>
          <w:rFonts w:ascii="Times New Roman" w:eastAsia="Times New Roman" w:hAnsi="Times New Roman" w:cs="Times New Roman"/>
          <w:color w:val="000000"/>
          <w:sz w:val="28"/>
          <w:szCs w:val="28"/>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34764A">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88.</w:t>
      </w:r>
      <w:r w:rsidRPr="0034764A">
        <w:rPr>
          <w:rFonts w:ascii="Times New Roman" w:eastAsia="Times New Roman" w:hAnsi="Times New Roman" w:cs="Times New Roman"/>
          <w:color w:val="000000"/>
          <w:spacing w:val="4"/>
          <w:sz w:val="28"/>
          <w:szCs w:val="28"/>
          <w:lang w:eastAsia="ru-RU"/>
        </w:rPr>
        <w:t xml:space="preserve"> </w:t>
      </w:r>
      <w:proofErr w:type="gramStart"/>
      <w:r w:rsidRPr="0034764A">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34764A">
        <w:rPr>
          <w:rFonts w:ascii="Times New Roman" w:eastAsia="Times New Roman" w:hAnsi="Times New Roman" w:cs="Times New Roman"/>
          <w:color w:val="000000"/>
          <w:sz w:val="28"/>
          <w:szCs w:val="28"/>
          <w:lang w:eastAsia="ru-RU"/>
        </w:rPr>
        <w:t>поступление главе администрации рекомендаций Комиссии по результатам публичных слушаний (общественных обсуждений).</w:t>
      </w:r>
      <w:r w:rsidRPr="0034764A">
        <w:rPr>
          <w:rFonts w:ascii="Times New Roman" w:eastAsia="Times New Roman" w:hAnsi="Times New Roman" w:cs="Times New Roman"/>
          <w:color w:val="000000"/>
          <w:spacing w:val="4"/>
          <w:sz w:val="28"/>
          <w:szCs w:val="28"/>
          <w:lang w:eastAsia="ru-RU"/>
        </w:rPr>
        <w:t xml:space="preserve"> </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pacing w:val="4"/>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34764A">
        <w:rPr>
          <w:rFonts w:ascii="Times New Roman" w:eastAsia="Times New Roman" w:hAnsi="Times New Roman" w:cs="Times New Roman"/>
          <w:color w:val="000000"/>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34764A">
        <w:rPr>
          <w:rFonts w:ascii="Times New Roman" w:eastAsia="Times New Roman" w:hAnsi="Times New Roman" w:cs="Times New Roman"/>
          <w:color w:val="000000"/>
          <w:spacing w:val="4"/>
          <w:sz w:val="28"/>
          <w:szCs w:val="28"/>
          <w:lang w:eastAsia="ru-RU"/>
        </w:rPr>
        <w:t xml:space="preserve"> (содержащее решение об отказе в предоставлении </w:t>
      </w:r>
      <w:r w:rsidRPr="0034764A">
        <w:rPr>
          <w:rFonts w:ascii="Times New Roman" w:eastAsia="Times New Roman" w:hAnsi="Times New Roman" w:cs="Times New Roman"/>
          <w:color w:val="000000"/>
          <w:spacing w:val="4"/>
          <w:sz w:val="28"/>
          <w:szCs w:val="28"/>
          <w:lang w:eastAsia="ru-RU"/>
        </w:rPr>
        <w:lastRenderedPageBreak/>
        <w:t xml:space="preserve">разрешения </w:t>
      </w:r>
      <w:r w:rsidRPr="0034764A">
        <w:rPr>
          <w:rFonts w:ascii="Times New Roman" w:eastAsia="Times New Roman" w:hAnsi="Times New Roman" w:cs="Times New Roman"/>
          <w:color w:val="000000"/>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34764A">
        <w:rPr>
          <w:rFonts w:ascii="Times New Roman" w:eastAsia="Times New Roman" w:hAnsi="Times New Roman" w:cs="Times New Roman"/>
          <w:color w:val="000000"/>
          <w:spacing w:val="4"/>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34764A">
        <w:rPr>
          <w:rFonts w:ascii="Times New Roman" w:eastAsia="Times New Roman" w:hAnsi="Times New Roman" w:cs="Times New Roman"/>
          <w:color w:val="000000"/>
          <w:spacing w:val="4"/>
          <w:sz w:val="28"/>
          <w:szCs w:val="28"/>
          <w:lang w:eastAsia="ru-RU"/>
        </w:rPr>
        <w:t xml:space="preserve"> </w:t>
      </w:r>
      <w:r w:rsidRPr="0034764A">
        <w:rPr>
          <w:rFonts w:ascii="Times New Roman" w:eastAsia="Times New Roman" w:hAnsi="Times New Roman" w:cs="Times New Roman"/>
          <w:color w:val="000000"/>
          <w:sz w:val="28"/>
          <w:szCs w:val="28"/>
          <w:lang w:eastAsia="ru-RU"/>
        </w:rPr>
        <w:t>в срок не позднее 1 дня с момента его опубликования (обнародования)</w:t>
      </w:r>
      <w:r w:rsidRPr="0034764A">
        <w:rPr>
          <w:rFonts w:ascii="Times New Roman" w:eastAsia="Times New Roman" w:hAnsi="Times New Roman" w:cs="Times New Roman"/>
          <w:color w:val="000000"/>
          <w:spacing w:val="4"/>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pacing w:val="4"/>
          <w:sz w:val="28"/>
          <w:szCs w:val="28"/>
          <w:lang w:eastAsia="ru-RU"/>
        </w:rPr>
        <w:t>Максимальный срок выполнения административной процедуры – 13 дней.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РПГУ </w:t>
      </w:r>
      <w:r w:rsidRPr="0034764A">
        <w:rPr>
          <w:rFonts w:ascii="Times New Roman" w:eastAsia="Times New Roman" w:hAnsi="Times New Roman" w:cs="Times New Roman"/>
          <w:color w:val="000000"/>
          <w:spacing w:val="4"/>
          <w:sz w:val="28"/>
          <w:szCs w:val="28"/>
          <w:lang w:eastAsia="ru-RU"/>
        </w:rPr>
        <w:t xml:space="preserve">в </w:t>
      </w:r>
      <w:r w:rsidRPr="0034764A">
        <w:rPr>
          <w:rFonts w:ascii="Times New Roman" w:eastAsia="Times New Roman" w:hAnsi="Times New Roman" w:cs="Times New Roman"/>
          <w:color w:val="000000"/>
          <w:sz w:val="28"/>
          <w:szCs w:val="28"/>
          <w:lang w:eastAsia="ru-RU"/>
        </w:rPr>
        <w:t>принимающей запросы информационной системе</w:t>
      </w:r>
      <w:r w:rsidRPr="0034764A">
        <w:rPr>
          <w:rFonts w:ascii="Times New Roman" w:eastAsia="Times New Roman" w:hAnsi="Times New Roman" w:cs="Times New Roman"/>
          <w:color w:val="000000"/>
          <w:spacing w:val="4"/>
          <w:sz w:val="28"/>
          <w:szCs w:val="28"/>
          <w:lang w:eastAsia="ru-RU"/>
        </w:rPr>
        <w:t xml:space="preserve"> информационного уведомления о завершении процедуры предоставления муниципальной услуги, </w:t>
      </w:r>
      <w:r w:rsidRPr="0034764A">
        <w:rPr>
          <w:rFonts w:ascii="Times New Roman" w:eastAsia="Times New Roman" w:hAnsi="Times New Roman" w:cs="Times New Roman"/>
          <w:color w:val="000000"/>
          <w:sz w:val="28"/>
          <w:szCs w:val="28"/>
          <w:lang w:eastAsia="ru-RU"/>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pacing w:val="4"/>
          <w:sz w:val="28"/>
          <w:szCs w:val="28"/>
          <w:lang w:eastAsia="ru-RU"/>
        </w:rPr>
        <w:t>89.</w:t>
      </w:r>
      <w:r w:rsidRPr="0034764A">
        <w:rPr>
          <w:rFonts w:ascii="Times New Roman" w:eastAsia="Times New Roman" w:hAnsi="Times New Roman" w:cs="Times New Roman"/>
          <w:color w:val="000000"/>
          <w:sz w:val="28"/>
          <w:szCs w:val="28"/>
          <w:lang w:eastAsia="ru-RU"/>
        </w:rPr>
        <w:t> Запись на прием в ОМСУ, МФЦ для подачи заявления с использованием РПГУ не осуществляется.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34764A">
        <w:rPr>
          <w:rFonts w:ascii="Times New Roman" w:eastAsia="Times New Roman" w:hAnsi="Times New Roman" w:cs="Times New Roman"/>
          <w:color w:val="000000"/>
          <w:sz w:val="28"/>
          <w:szCs w:val="28"/>
          <w:lang w:eastAsia="ru-RU"/>
        </w:rPr>
        <w:t>ии и ау</w:t>
      </w:r>
      <w:proofErr w:type="gramEnd"/>
      <w:r w:rsidRPr="0034764A">
        <w:rPr>
          <w:rFonts w:ascii="Times New Roman" w:eastAsia="Times New Roman" w:hAnsi="Times New Roman" w:cs="Times New Roman"/>
          <w:color w:val="000000"/>
          <w:sz w:val="28"/>
          <w:szCs w:val="28"/>
          <w:lang w:eastAsia="ru-RU"/>
        </w:rPr>
        <w:t>тентификации (ЕСИА).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34764A">
        <w:rPr>
          <w:rFonts w:ascii="Times New Roman" w:eastAsia="Times New Roman" w:hAnsi="Times New Roman" w:cs="Times New Roman"/>
          <w:color w:val="000000"/>
          <w:sz w:val="28"/>
          <w:szCs w:val="28"/>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 формировании заявления обеспечивается: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34764A">
        <w:rPr>
          <w:rFonts w:ascii="Times New Roman" w:eastAsia="Times New Roman" w:hAnsi="Times New Roman" w:cs="Times New Roman"/>
          <w:color w:val="000000"/>
          <w:sz w:val="28"/>
          <w:szCs w:val="28"/>
          <w:lang w:eastAsia="ru-RU"/>
        </w:rPr>
        <w:t>потери</w:t>
      </w:r>
      <w:proofErr w:type="gramEnd"/>
      <w:r w:rsidRPr="0034764A">
        <w:rPr>
          <w:rFonts w:ascii="Times New Roman" w:eastAsia="Times New Roman" w:hAnsi="Times New Roman" w:cs="Times New Roman"/>
          <w:color w:val="000000"/>
          <w:sz w:val="28"/>
          <w:szCs w:val="28"/>
          <w:lang w:eastAsia="ru-RU"/>
        </w:rPr>
        <w:t xml:space="preserve"> ранее введенной информации;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взымается.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93. Результат предоставления муниципальной услуги по выбору заявителя может быть представлен в форме документа на бумажном </w:t>
      </w:r>
      <w:r w:rsidRPr="0034764A">
        <w:rPr>
          <w:rFonts w:ascii="Times New Roman" w:eastAsia="Times New Roman" w:hAnsi="Times New Roman" w:cs="Times New Roman"/>
          <w:color w:val="000000"/>
          <w:sz w:val="28"/>
          <w:szCs w:val="28"/>
          <w:lang w:eastAsia="ru-RU"/>
        </w:rPr>
        <w:lastRenderedPageBreak/>
        <w:t>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39024F" w:rsidRPr="0034764A"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95. </w:t>
      </w:r>
      <w:proofErr w:type="gramStart"/>
      <w:r w:rsidRPr="0034764A">
        <w:rPr>
          <w:rFonts w:ascii="Times New Roman" w:eastAsia="Times New Roman" w:hAnsi="Times New Roman" w:cs="Times New Roman"/>
          <w:color w:val="000000"/>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w:t>
      </w:r>
      <w:r w:rsidR="00D15E01" w:rsidRPr="0034764A">
        <w:rPr>
          <w:rFonts w:ascii="Times New Roman" w:eastAsia="Times New Roman" w:hAnsi="Times New Roman" w:cs="Times New Roman"/>
          <w:color w:val="000000"/>
          <w:sz w:val="28"/>
          <w:szCs w:val="28"/>
          <w:lang w:eastAsia="ru-RU"/>
        </w:rPr>
        <w:t>ания проверки, предусмотренной 96</w:t>
      </w:r>
      <w:r w:rsidRPr="0034764A">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39024F" w:rsidRPr="0034764A"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 xml:space="preserve">Раздел IV. ФОРМЫ </w:t>
      </w:r>
      <w:proofErr w:type="gramStart"/>
      <w:r w:rsidRPr="0034764A">
        <w:rPr>
          <w:rFonts w:ascii="Times New Roman" w:eastAsia="Times New Roman" w:hAnsi="Times New Roman" w:cs="Times New Roman"/>
          <w:b/>
          <w:bCs/>
          <w:color w:val="000000"/>
          <w:sz w:val="28"/>
          <w:szCs w:val="28"/>
          <w:lang w:eastAsia="ru-RU"/>
        </w:rPr>
        <w:t>КОНТРОЛЯ ЗА</w:t>
      </w:r>
      <w:proofErr w:type="gramEnd"/>
      <w:r w:rsidRPr="0034764A">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 xml:space="preserve">32. Порядок осуществления текущего </w:t>
      </w:r>
      <w:proofErr w:type="gramStart"/>
      <w:r w:rsidRPr="0034764A">
        <w:rPr>
          <w:rFonts w:ascii="Times New Roman" w:eastAsia="Times New Roman" w:hAnsi="Times New Roman" w:cs="Times New Roman"/>
          <w:b/>
          <w:bCs/>
          <w:color w:val="000000"/>
          <w:sz w:val="28"/>
          <w:szCs w:val="28"/>
          <w:lang w:eastAsia="ru-RU"/>
        </w:rPr>
        <w:t>контроля за</w:t>
      </w:r>
      <w:proofErr w:type="gramEnd"/>
      <w:r w:rsidRPr="0034764A">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101. Текущий </w:t>
      </w:r>
      <w:proofErr w:type="gramStart"/>
      <w:r w:rsidRPr="0034764A">
        <w:rPr>
          <w:rFonts w:ascii="Times New Roman" w:eastAsia="Times New Roman" w:hAnsi="Times New Roman" w:cs="Times New Roman"/>
          <w:color w:val="000000"/>
          <w:sz w:val="28"/>
          <w:szCs w:val="28"/>
          <w:lang w:eastAsia="ru-RU"/>
        </w:rPr>
        <w:t>контроль за</w:t>
      </w:r>
      <w:proofErr w:type="gramEnd"/>
      <w:r w:rsidRPr="0034764A">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6D72CE"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6D72CE"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39024F" w:rsidRPr="0034764A" w:rsidRDefault="0039024F" w:rsidP="0039024F">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764A">
        <w:rPr>
          <w:rFonts w:ascii="Times New Roman" w:eastAsia="Times New Roman" w:hAnsi="Times New Roman" w:cs="Times New Roman"/>
          <w:b/>
          <w:bCs/>
          <w:color w:val="000000"/>
          <w:sz w:val="28"/>
          <w:szCs w:val="28"/>
          <w:lang w:eastAsia="ru-RU"/>
        </w:rPr>
        <w:t>контроля за</w:t>
      </w:r>
      <w:proofErr w:type="gramEnd"/>
      <w:r w:rsidRPr="0034764A">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102. </w:t>
      </w:r>
      <w:proofErr w:type="gramStart"/>
      <w:r w:rsidRPr="0034764A">
        <w:rPr>
          <w:rFonts w:ascii="Times New Roman" w:eastAsia="Times New Roman" w:hAnsi="Times New Roman" w:cs="Times New Roman"/>
          <w:color w:val="000000"/>
          <w:sz w:val="28"/>
          <w:szCs w:val="28"/>
          <w:lang w:eastAsia="ru-RU"/>
        </w:rPr>
        <w:t>Контроль за</w:t>
      </w:r>
      <w:proofErr w:type="gramEnd"/>
      <w:r w:rsidRPr="0034764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34764A">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34764A">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 xml:space="preserve">35. Положения, характеризующие требования к порядку и формам </w:t>
      </w:r>
      <w:proofErr w:type="gramStart"/>
      <w:r w:rsidRPr="0034764A">
        <w:rPr>
          <w:rFonts w:ascii="Times New Roman" w:eastAsia="Times New Roman" w:hAnsi="Times New Roman" w:cs="Times New Roman"/>
          <w:b/>
          <w:bCs/>
          <w:color w:val="000000"/>
          <w:sz w:val="28"/>
          <w:szCs w:val="28"/>
          <w:lang w:eastAsia="ru-RU"/>
        </w:rPr>
        <w:t>контроля за</w:t>
      </w:r>
      <w:proofErr w:type="gramEnd"/>
      <w:r w:rsidRPr="0034764A">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34764A">
        <w:rPr>
          <w:rFonts w:ascii="Times New Roman" w:eastAsia="Times New Roman" w:hAnsi="Times New Roman" w:cs="Times New Roman"/>
          <w:color w:val="000000"/>
          <w:sz w:val="28"/>
          <w:szCs w:val="28"/>
          <w:lang w:eastAsia="ru-RU"/>
        </w:rPr>
        <w:t>контроля за</w:t>
      </w:r>
      <w:proofErr w:type="gramEnd"/>
      <w:r w:rsidRPr="0034764A">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Контроль за</w:t>
      </w:r>
      <w:proofErr w:type="gramEnd"/>
      <w:r w:rsidRPr="0034764A">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r w:rsidR="008D62C9" w:rsidRPr="0034764A">
        <w:rPr>
          <w:rFonts w:ascii="Times New Roman" w:eastAsia="Times New Roman" w:hAnsi="Times New Roman" w:cs="Times New Roman"/>
          <w:color w:val="000000"/>
          <w:sz w:val="28"/>
          <w:szCs w:val="28"/>
          <w:lang w:eastAsia="ru-RU"/>
        </w:rPr>
        <w:t>ные законодательством сроки.</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36. Информация для заявителя о его праве подать жалобу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37. Предмет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w:t>
      </w:r>
      <w:r w:rsidR="00846F19"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38. Органы местного самоуправления, организации, должностные лица, которым может быть направлена жалоба.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39. Порядок подачи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114. </w:t>
      </w:r>
      <w:proofErr w:type="gramStart"/>
      <w:r w:rsidRPr="0034764A">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34764A">
        <w:rPr>
          <w:rFonts w:ascii="Times New Roman" w:eastAsia="Times New Roman" w:hAnsi="Times New Roman" w:cs="Times New Roman"/>
          <w:color w:val="000000"/>
          <w:sz w:val="28"/>
          <w:szCs w:val="28"/>
          <w:lang w:eastAsia="ru-RU"/>
        </w:rPr>
        <w:t xml:space="preserve"> личном </w:t>
      </w:r>
      <w:proofErr w:type="gramStart"/>
      <w:r w:rsidRPr="0034764A">
        <w:rPr>
          <w:rFonts w:ascii="Times New Roman" w:eastAsia="Times New Roman" w:hAnsi="Times New Roman" w:cs="Times New Roman"/>
          <w:color w:val="000000"/>
          <w:sz w:val="28"/>
          <w:szCs w:val="28"/>
          <w:lang w:eastAsia="ru-RU"/>
        </w:rPr>
        <w:t>приеме</w:t>
      </w:r>
      <w:proofErr w:type="gramEnd"/>
      <w:r w:rsidRPr="0034764A">
        <w:rPr>
          <w:rFonts w:ascii="Times New Roman" w:eastAsia="Times New Roman" w:hAnsi="Times New Roman" w:cs="Times New Roman"/>
          <w:color w:val="000000"/>
          <w:sz w:val="28"/>
          <w:szCs w:val="28"/>
          <w:lang w:eastAsia="ru-RU"/>
        </w:rPr>
        <w:t xml:space="preserve">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115. Жалоба должна содержать: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Ответ на жалобу не дается в следующих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34764A">
        <w:rPr>
          <w:rFonts w:ascii="Times New Roman" w:eastAsia="Times New Roman" w:hAnsi="Times New Roman" w:cs="Times New Roman"/>
          <w:color w:val="000000"/>
          <w:sz w:val="28"/>
          <w:szCs w:val="28"/>
          <w:lang w:eastAsia="ru-RU"/>
        </w:rPr>
        <w:t>указаны</w:t>
      </w:r>
      <w:proofErr w:type="gramEnd"/>
      <w:r w:rsidRPr="0034764A">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w:t>
      </w:r>
      <w:proofErr w:type="gramStart"/>
      <w:r w:rsidRPr="0034764A">
        <w:rPr>
          <w:rFonts w:ascii="Times New Roman" w:eastAsia="Times New Roman" w:hAnsi="Times New Roman" w:cs="Times New Roman"/>
          <w:color w:val="000000"/>
          <w:sz w:val="28"/>
          <w:szCs w:val="28"/>
          <w:lang w:eastAsia="ru-RU"/>
        </w:rPr>
        <w:t>,</w:t>
      </w:r>
      <w:proofErr w:type="gramEnd"/>
      <w:r w:rsidRPr="0034764A">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40. Сроки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116. </w:t>
      </w:r>
      <w:proofErr w:type="gramStart"/>
      <w:r w:rsidRPr="0034764A">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41. Результат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34764A" w:rsidRPr="0034764A">
        <w:rPr>
          <w:rFonts w:ascii="Times New Roman" w:eastAsia="Times New Roman" w:hAnsi="Times New Roman" w:cs="Times New Roman"/>
          <w:color w:val="000000"/>
          <w:sz w:val="28"/>
          <w:szCs w:val="28"/>
          <w:lang w:eastAsia="ru-RU"/>
        </w:rPr>
        <w:t>Нижне-Колыбельский</w:t>
      </w:r>
      <w:r w:rsidR="007D7FC3"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сельсовет </w:t>
      </w:r>
      <w:r w:rsidR="007D7FC3" w:rsidRPr="0034764A">
        <w:rPr>
          <w:rFonts w:ascii="Times New Roman" w:eastAsia="Times New Roman" w:hAnsi="Times New Roman" w:cs="Times New Roman"/>
          <w:color w:val="000000"/>
          <w:sz w:val="28"/>
          <w:szCs w:val="28"/>
          <w:lang w:eastAsia="ru-RU"/>
        </w:rPr>
        <w:t xml:space="preserve">Хлевенского </w:t>
      </w:r>
      <w:r w:rsidRPr="0034764A">
        <w:rPr>
          <w:rFonts w:ascii="Times New Roman" w:eastAsia="Times New Roman" w:hAnsi="Times New Roman" w:cs="Times New Roman"/>
          <w:color w:val="000000"/>
          <w:sz w:val="28"/>
          <w:szCs w:val="28"/>
          <w:lang w:eastAsia="ru-RU"/>
        </w:rPr>
        <w:t>муниципального района Липецкой области - в удовлетворении жалобы отказывается.</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764A">
        <w:rPr>
          <w:rFonts w:ascii="Times New Roman" w:eastAsia="Times New Roman" w:hAnsi="Times New Roman" w:cs="Times New Roman"/>
          <w:color w:val="000000"/>
          <w:sz w:val="28"/>
          <w:szCs w:val="28"/>
          <w:lang w:eastAsia="ru-RU"/>
        </w:rPr>
        <w:t>неудобства</w:t>
      </w:r>
      <w:proofErr w:type="gramEnd"/>
      <w:r w:rsidRPr="0034764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120. В случае признания </w:t>
      </w:r>
      <w:proofErr w:type="gramStart"/>
      <w:r w:rsidRPr="0034764A">
        <w:rPr>
          <w:rFonts w:ascii="Times New Roman" w:eastAsia="Times New Roman" w:hAnsi="Times New Roman" w:cs="Times New Roman"/>
          <w:color w:val="000000"/>
          <w:sz w:val="28"/>
          <w:szCs w:val="28"/>
          <w:lang w:eastAsia="ru-RU"/>
        </w:rPr>
        <w:t>жалобы</w:t>
      </w:r>
      <w:proofErr w:type="gramEnd"/>
      <w:r w:rsidRPr="0034764A">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121. Ответ по результатам рассмотрения жалобы подписывается руководителем ОМСУ, должностным лицом либо уполномоченным на то лицом.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34764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4764A">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43. Порядок обжалования решения по жалобе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123. Заявитель имеет право </w:t>
      </w:r>
      <w:proofErr w:type="gramStart"/>
      <w:r w:rsidRPr="0034764A">
        <w:rPr>
          <w:rFonts w:ascii="Times New Roman" w:eastAsia="Times New Roman" w:hAnsi="Times New Roman" w:cs="Times New Roman"/>
          <w:color w:val="000000"/>
          <w:sz w:val="28"/>
          <w:szCs w:val="28"/>
          <w:lang w:eastAsia="ru-RU"/>
        </w:rPr>
        <w:t>на</w:t>
      </w:r>
      <w:proofErr w:type="gram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lastRenderedPageBreak/>
        <w:t>принятия решения о назначении дня и времени ознакомления с материалами, необходимыми для обоснования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125. Информация о порядке подачи и рассмотрения жалобы размещается в информационно-телекоммуникационной сети «Интернет» на сайте ОМСУ </w:t>
      </w:r>
      <w:hyperlink r:id="rId10" w:tgtFrame="_blank" w:history="1">
        <w:r w:rsidR="007D7FC3" w:rsidRPr="0034764A">
          <w:rPr>
            <w:rStyle w:val="a4"/>
            <w:rFonts w:ascii="Times New Roman" w:hAnsi="Times New Roman" w:cs="Times New Roman"/>
            <w:color w:val="000000" w:themeColor="text1"/>
            <w:sz w:val="28"/>
            <w:szCs w:val="28"/>
            <w:u w:val="none"/>
          </w:rPr>
          <w:t>http://vvedenka.admrhlevnoe.ru/</w:t>
        </w:r>
      </w:hyperlink>
      <w:r w:rsidRPr="0034764A">
        <w:rPr>
          <w:rFonts w:ascii="Times New Roman" w:eastAsia="Times New Roman" w:hAnsi="Times New Roman" w:cs="Times New Roman"/>
          <w:color w:val="000000"/>
          <w:sz w:val="28"/>
          <w:szCs w:val="28"/>
          <w:lang w:eastAsia="ru-RU"/>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34764A">
        <w:rPr>
          <w:rFonts w:ascii="Times New Roman" w:eastAsia="Times New Roman" w:hAnsi="Times New Roman" w:cs="Times New Roman"/>
          <w:b/>
          <w:bCs/>
          <w:color w:val="000000"/>
          <w:sz w:val="28"/>
          <w:szCs w:val="28"/>
          <w:lang w:eastAsia="ru-RU"/>
        </w:rPr>
        <w:t>Раздел V</w:t>
      </w:r>
      <w:r w:rsidRPr="0034764A">
        <w:rPr>
          <w:rFonts w:ascii="Times New Roman" w:eastAsia="Times New Roman" w:hAnsi="Times New Roman" w:cs="Times New Roman"/>
          <w:b/>
          <w:bCs/>
          <w:color w:val="000000"/>
          <w:sz w:val="28"/>
          <w:szCs w:val="28"/>
          <w:lang w:val="en-US" w:eastAsia="ru-RU"/>
        </w:rPr>
        <w:t>I</w:t>
      </w:r>
      <w:r w:rsidRPr="0034764A">
        <w:rPr>
          <w:rFonts w:ascii="Times New Roman" w:eastAsia="Times New Roman" w:hAnsi="Times New Roman" w:cs="Times New Roman"/>
          <w:b/>
          <w:bCs/>
          <w:color w:val="000000"/>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графике работы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действия –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129. </w:t>
      </w:r>
      <w:proofErr w:type="gramStart"/>
      <w:r w:rsidRPr="0034764A">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в МФЦ заявителя (законного представителя или его </w:t>
      </w:r>
      <w:r w:rsidRPr="0034764A">
        <w:rPr>
          <w:rFonts w:ascii="Times New Roman" w:eastAsia="Times New Roman" w:hAnsi="Times New Roman" w:cs="Times New Roman"/>
          <w:color w:val="000000"/>
          <w:sz w:val="28"/>
          <w:szCs w:val="28"/>
          <w:lang w:eastAsia="ru-RU"/>
        </w:rPr>
        <w:lastRenderedPageBreak/>
        <w:t>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удостоверяет личность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34764A">
        <w:rPr>
          <w:rFonts w:ascii="Times New Roman" w:eastAsia="Times New Roman" w:hAnsi="Times New Roman" w:cs="Times New Roman"/>
          <w:color w:val="000000"/>
          <w:sz w:val="28"/>
          <w:szCs w:val="28"/>
          <w:lang w:eastAsia="ru-RU"/>
        </w:rPr>
        <w:t xml:space="preserve"> с указанием фамилии и инициалов.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действия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w:t>
      </w:r>
      <w:r w:rsidRPr="0034764A">
        <w:rPr>
          <w:rFonts w:ascii="Times New Roman" w:eastAsia="Times New Roman" w:hAnsi="Times New Roman" w:cs="Times New Roman"/>
          <w:color w:val="000000"/>
          <w:sz w:val="28"/>
          <w:szCs w:val="28"/>
          <w:lang w:eastAsia="ru-RU"/>
        </w:rPr>
        <w:lastRenderedPageBreak/>
        <w:t>соответствующим разделом административного регламента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48. Передача заявления (запроса) и комплекта документов из МФЦ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34764A">
        <w:rPr>
          <w:rFonts w:ascii="Times New Roman" w:eastAsia="Times New Roman" w:hAnsi="Times New Roman" w:cs="Times New Roman"/>
          <w:color w:val="000000"/>
          <w:sz w:val="28"/>
          <w:szCs w:val="28"/>
          <w:lang w:eastAsia="ru-RU"/>
        </w:rPr>
        <w:t>и</w:t>
      </w:r>
      <w:proofErr w:type="gramEnd"/>
      <w:r w:rsidRPr="0034764A">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49. Передача результата предоставления муниципальной услуги и комплекта документов из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случае </w:t>
      </w:r>
      <w:proofErr w:type="gramStart"/>
      <w:r w:rsidRPr="0034764A">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34764A">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50. Выдача заявителю результата предоставления муниципальной услуги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4764A">
        <w:rPr>
          <w:rFonts w:ascii="Times New Roman" w:eastAsia="Times New Roman" w:hAnsi="Times New Roman" w:cs="Times New Roman"/>
          <w:color w:val="000000"/>
          <w:sz w:val="28"/>
          <w:szCs w:val="28"/>
          <w:lang w:eastAsia="ru-RU"/>
        </w:rPr>
        <w:t xml:space="preserve"> бумажном </w:t>
      </w:r>
      <w:proofErr w:type="gramStart"/>
      <w:r w:rsidRPr="0034764A">
        <w:rPr>
          <w:rFonts w:ascii="Times New Roman" w:eastAsia="Times New Roman" w:hAnsi="Times New Roman" w:cs="Times New Roman"/>
          <w:color w:val="000000"/>
          <w:sz w:val="28"/>
          <w:szCs w:val="28"/>
          <w:lang w:eastAsia="ru-RU"/>
        </w:rPr>
        <w:t>носителе</w:t>
      </w:r>
      <w:proofErr w:type="gram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б) брошюрование листов многостраничных экземпляров электронного документа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w:t>
      </w:r>
      <w:proofErr w:type="gramStart"/>
      <w:r w:rsidRPr="0034764A">
        <w:rPr>
          <w:rFonts w:ascii="Times New Roman" w:eastAsia="Times New Roman" w:hAnsi="Times New Roman" w:cs="Times New Roman"/>
          <w:color w:val="000000"/>
          <w:sz w:val="28"/>
          <w:szCs w:val="28"/>
          <w:lang w:eastAsia="ru-RU"/>
        </w:rPr>
        <w:t>заверение экземпляра</w:t>
      </w:r>
      <w:proofErr w:type="gramEnd"/>
      <w:r w:rsidRPr="0034764A">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сотрудник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устанавливает личность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138. Заявителю предоставляется информация: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 графике работы структурных подразделений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устанавливает личность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34764A">
        <w:rPr>
          <w:rFonts w:ascii="Times New Roman" w:eastAsia="Times New Roman" w:hAnsi="Times New Roman" w:cs="Times New Roman"/>
          <w:color w:val="000000"/>
          <w:sz w:val="28"/>
          <w:szCs w:val="28"/>
          <w:lang w:eastAsia="ru-RU"/>
        </w:rPr>
        <w:t>документы</w:t>
      </w:r>
      <w:proofErr w:type="gramEnd"/>
      <w:r w:rsidRPr="0034764A">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определяет предельные сроки предоставления </w:t>
      </w:r>
      <w:proofErr w:type="gramStart"/>
      <w:r w:rsidRPr="0034764A">
        <w:rPr>
          <w:rFonts w:ascii="Times New Roman" w:eastAsia="Times New Roman" w:hAnsi="Times New Roman" w:cs="Times New Roman"/>
          <w:color w:val="000000"/>
          <w:sz w:val="28"/>
          <w:szCs w:val="28"/>
          <w:lang w:eastAsia="ru-RU"/>
        </w:rPr>
        <w:t>отдельных</w:t>
      </w:r>
      <w:proofErr w:type="gramEnd"/>
      <w:r w:rsidRPr="0034764A">
        <w:rPr>
          <w:rFonts w:ascii="Times New Roman" w:eastAsia="Times New Roman" w:hAnsi="Times New Roman" w:cs="Times New Roman"/>
          <w:color w:val="000000"/>
          <w:sz w:val="28"/>
          <w:szCs w:val="28"/>
          <w:lang w:eastAsia="ru-RU"/>
        </w:rPr>
        <w:t xml:space="preserve"> муниципальных услуг и общий срок выполнения комплексного запроса со дня его приема;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xml:space="preserve">- информирует заявителя о том, что результаты предоставления муниципальных услуг, входящих в комплексный </w:t>
      </w:r>
      <w:proofErr w:type="gramStart"/>
      <w:r w:rsidRPr="0034764A">
        <w:rPr>
          <w:rFonts w:ascii="Times New Roman" w:eastAsia="Times New Roman" w:hAnsi="Times New Roman" w:cs="Times New Roman"/>
          <w:color w:val="000000"/>
          <w:sz w:val="28"/>
          <w:szCs w:val="28"/>
          <w:lang w:eastAsia="ru-RU"/>
        </w:rPr>
        <w:t>запрос</w:t>
      </w:r>
      <w:proofErr w:type="gramEnd"/>
      <w:r w:rsidRPr="0034764A">
        <w:rPr>
          <w:rFonts w:ascii="Times New Roman" w:eastAsia="Times New Roman" w:hAnsi="Times New Roman" w:cs="Times New Roman"/>
          <w:color w:val="000000"/>
          <w:sz w:val="28"/>
          <w:szCs w:val="28"/>
          <w:lang w:eastAsia="ru-RU"/>
        </w:rPr>
        <w:t xml:space="preserve"> возможно получить исключительно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процедуры – 20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Уполномоченный сотрудник МФЦ получает от должностного лица ОМСУ ответственного за предоставление муниципальной услуги, документ, </w:t>
      </w:r>
      <w:r w:rsidRPr="0034764A">
        <w:rPr>
          <w:rFonts w:ascii="Times New Roman" w:eastAsia="Times New Roman" w:hAnsi="Times New Roman" w:cs="Times New Roman"/>
          <w:color w:val="000000"/>
          <w:sz w:val="28"/>
          <w:szCs w:val="28"/>
          <w:lang w:eastAsia="ru-RU"/>
        </w:rPr>
        <w:lastRenderedPageBreak/>
        <w:t>являющийся результатом предоставления муниципальной услуги, под расписку с указанием должности, фамилии, имени, отчества (при наличии).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55. Выдача заявителю результатов предоставления муниципальных услуг, входящих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4764A">
        <w:rPr>
          <w:rFonts w:ascii="Times New Roman" w:eastAsia="Times New Roman" w:hAnsi="Times New Roman" w:cs="Times New Roman"/>
          <w:color w:val="000000"/>
          <w:sz w:val="28"/>
          <w:szCs w:val="28"/>
          <w:lang w:eastAsia="ru-RU"/>
        </w:rPr>
        <w:t xml:space="preserve"> бумажном </w:t>
      </w:r>
      <w:proofErr w:type="gramStart"/>
      <w:r w:rsidRPr="0034764A">
        <w:rPr>
          <w:rFonts w:ascii="Times New Roman" w:eastAsia="Times New Roman" w:hAnsi="Times New Roman" w:cs="Times New Roman"/>
          <w:color w:val="000000"/>
          <w:sz w:val="28"/>
          <w:szCs w:val="28"/>
          <w:lang w:eastAsia="ru-RU"/>
        </w:rPr>
        <w:t>носителе</w:t>
      </w:r>
      <w:proofErr w:type="gram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w:t>
      </w:r>
      <w:proofErr w:type="gramStart"/>
      <w:r w:rsidRPr="0034764A">
        <w:rPr>
          <w:rFonts w:ascii="Times New Roman" w:eastAsia="Times New Roman" w:hAnsi="Times New Roman" w:cs="Times New Roman"/>
          <w:color w:val="000000"/>
          <w:sz w:val="28"/>
          <w:szCs w:val="28"/>
          <w:lang w:eastAsia="ru-RU"/>
        </w:rPr>
        <w:t>заверение экземпляра</w:t>
      </w:r>
      <w:proofErr w:type="gramEnd"/>
      <w:r w:rsidRPr="0034764A">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Уполномоченный сотрудник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устанавливает личность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57. Предмет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147. Заявитель может обратиться с жалобой, в том числе в следующих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34764A">
        <w:rPr>
          <w:rFonts w:ascii="Times New Roman" w:eastAsia="Times New Roman" w:hAnsi="Times New Roman" w:cs="Times New Roman"/>
          <w:b/>
          <w:bCs/>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58. Органы государственной власти, организации, должностные лица, которым может быть направлена жалоба.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148</w:t>
      </w:r>
      <w:r w:rsidRPr="0034764A">
        <w:rPr>
          <w:rFonts w:ascii="Times New Roman" w:eastAsia="Times New Roman" w:hAnsi="Times New Roman" w:cs="Times New Roman"/>
          <w:b/>
          <w:bCs/>
          <w:color w:val="000000"/>
          <w:sz w:val="28"/>
          <w:szCs w:val="28"/>
          <w:lang w:eastAsia="ru-RU"/>
        </w:rPr>
        <w:t>. </w:t>
      </w:r>
      <w:r w:rsidRPr="0034764A">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59. Порядок подачи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149. Жалоба подается в письменной форме на бумажном носителе, а также в электронной форме.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Жалоба должна содержать: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Ответ на жалобу не дается в следующих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34764A">
        <w:rPr>
          <w:rFonts w:ascii="Times New Roman" w:eastAsia="Times New Roman" w:hAnsi="Times New Roman" w:cs="Times New Roman"/>
          <w:color w:val="000000"/>
          <w:sz w:val="28"/>
          <w:szCs w:val="28"/>
          <w:lang w:eastAsia="ru-RU"/>
        </w:rPr>
        <w:t>указаны</w:t>
      </w:r>
      <w:proofErr w:type="gramEnd"/>
      <w:r w:rsidRPr="0034764A">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получения письменного обращения, в котором содержатся нецензурные либо оскорбительные выражения, угрозы жизни, здоровью и </w:t>
      </w:r>
      <w:r w:rsidRPr="0034764A">
        <w:rPr>
          <w:rFonts w:ascii="Times New Roman" w:eastAsia="Times New Roman" w:hAnsi="Times New Roman" w:cs="Times New Roman"/>
          <w:color w:val="000000"/>
          <w:sz w:val="28"/>
          <w:szCs w:val="28"/>
          <w:lang w:eastAsia="ru-RU"/>
        </w:rPr>
        <w:lastRenderedPageBreak/>
        <w:t>имуществу должностного лица, а также членов его семьи. Заявителю сообщается о недопустимости злоупотребления правом;</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w:t>
      </w:r>
      <w:proofErr w:type="gramStart"/>
      <w:r w:rsidRPr="0034764A">
        <w:rPr>
          <w:rFonts w:ascii="Times New Roman" w:eastAsia="Times New Roman" w:hAnsi="Times New Roman" w:cs="Times New Roman"/>
          <w:color w:val="000000"/>
          <w:sz w:val="28"/>
          <w:szCs w:val="28"/>
          <w:lang w:eastAsia="ru-RU"/>
        </w:rPr>
        <w:t>,</w:t>
      </w:r>
      <w:proofErr w:type="gramEnd"/>
      <w:r w:rsidRPr="0034764A">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34764A">
        <w:rPr>
          <w:rFonts w:ascii="Times New Roman" w:eastAsia="Times New Roman" w:hAnsi="Times New Roman" w:cs="Times New Roman"/>
          <w:color w:val="000000"/>
          <w:sz w:val="28"/>
          <w:szCs w:val="28"/>
          <w:lang w:eastAsia="ru-RU"/>
        </w:rPr>
        <w:t>условии</w:t>
      </w:r>
      <w:proofErr w:type="gramEnd"/>
      <w:r w:rsidRPr="0034764A">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60. Сроки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150. </w:t>
      </w:r>
      <w:proofErr w:type="gramStart"/>
      <w:r w:rsidRPr="0034764A">
        <w:rPr>
          <w:rFonts w:ascii="Times New Roman" w:eastAsia="Times New Roman" w:hAnsi="Times New Roman" w:cs="Times New Roman"/>
          <w:color w:val="000000"/>
          <w:sz w:val="28"/>
          <w:szCs w:val="28"/>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34764A">
        <w:rPr>
          <w:rFonts w:ascii="Times New Roman" w:eastAsia="Times New Roman" w:hAnsi="Times New Roman" w:cs="Times New Roman"/>
          <w:color w:val="000000"/>
          <w:sz w:val="28"/>
          <w:szCs w:val="28"/>
          <w:lang w:eastAsia="ru-RU"/>
        </w:rPr>
        <w:t xml:space="preserve"> </w:t>
      </w:r>
      <w:proofErr w:type="gramStart"/>
      <w:r w:rsidRPr="0034764A">
        <w:rPr>
          <w:rFonts w:ascii="Times New Roman" w:eastAsia="Times New Roman" w:hAnsi="Times New Roman" w:cs="Times New Roman"/>
          <w:color w:val="000000"/>
          <w:sz w:val="28"/>
          <w:szCs w:val="28"/>
          <w:lang w:eastAsia="ru-RU"/>
        </w:rPr>
        <w:t>случае</w:t>
      </w:r>
      <w:proofErr w:type="gramEnd"/>
      <w:r w:rsidRPr="0034764A">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61. Результат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34764A">
        <w:rPr>
          <w:rFonts w:ascii="Times New Roman" w:eastAsia="Times New Roman" w:hAnsi="Times New Roman" w:cs="Times New Roman"/>
          <w:color w:val="000000"/>
          <w:sz w:val="28"/>
          <w:szCs w:val="28"/>
          <w:lang w:eastAsia="ru-RU"/>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в удовлетворении жалобы отказывается.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62. Порядок информирования заявителя о результатах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764A">
        <w:rPr>
          <w:rFonts w:ascii="Times New Roman" w:eastAsia="Times New Roman" w:hAnsi="Times New Roman" w:cs="Times New Roman"/>
          <w:color w:val="000000"/>
          <w:sz w:val="28"/>
          <w:szCs w:val="28"/>
          <w:lang w:eastAsia="ru-RU"/>
        </w:rPr>
        <w:t>неудобства</w:t>
      </w:r>
      <w:proofErr w:type="gramEnd"/>
      <w:r w:rsidRPr="0034764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случае признания </w:t>
      </w:r>
      <w:proofErr w:type="gramStart"/>
      <w:r w:rsidRPr="0034764A">
        <w:rPr>
          <w:rFonts w:ascii="Times New Roman" w:eastAsia="Times New Roman" w:hAnsi="Times New Roman" w:cs="Times New Roman"/>
          <w:color w:val="000000"/>
          <w:sz w:val="28"/>
          <w:szCs w:val="28"/>
          <w:lang w:eastAsia="ru-RU"/>
        </w:rPr>
        <w:t>жалобы</w:t>
      </w:r>
      <w:proofErr w:type="gramEnd"/>
      <w:r w:rsidRPr="0034764A">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34764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4764A">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63. Порядок обжалования решения по жалобе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154. Заявитель имеет право </w:t>
      </w:r>
      <w:proofErr w:type="gramStart"/>
      <w:r w:rsidRPr="0034764A">
        <w:rPr>
          <w:rFonts w:ascii="Times New Roman" w:eastAsia="Times New Roman" w:hAnsi="Times New Roman" w:cs="Times New Roman"/>
          <w:color w:val="000000"/>
          <w:sz w:val="28"/>
          <w:szCs w:val="28"/>
          <w:lang w:eastAsia="ru-RU"/>
        </w:rPr>
        <w:t>на</w:t>
      </w:r>
      <w:proofErr w:type="gram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lastRenderedPageBreak/>
        <w:t>65. Способы информирования заявителей о порядке подачи и рассмотрения жалобы</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Приложение 1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39024F" w:rsidRPr="0034764A" w:rsidRDefault="0039024F" w:rsidP="0039024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Форма</w:t>
      </w:r>
    </w:p>
    <w:p w:rsidR="0039024F" w:rsidRPr="0034764A"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846F19" w:rsidRPr="0034764A"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Председателю комиссии по подготовке проекта</w:t>
      </w:r>
    </w:p>
    <w:p w:rsidR="00846F19"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846F19"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 xml:space="preserve">правил землепользования и застройки </w:t>
      </w:r>
    </w:p>
    <w:p w:rsidR="00846F19" w:rsidRPr="0034764A"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администрации сельского поселения</w:t>
      </w:r>
    </w:p>
    <w:p w:rsidR="00846F19"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846F19" w:rsidRPr="0034764A">
        <w:rPr>
          <w:rFonts w:ascii="Times New Roman" w:eastAsia="Times New Roman" w:hAnsi="Times New Roman" w:cs="Times New Roman"/>
          <w:color w:val="000000"/>
          <w:sz w:val="28"/>
          <w:szCs w:val="28"/>
          <w:lang w:eastAsia="ru-RU"/>
        </w:rPr>
        <w:t xml:space="preserve">                                                   </w:t>
      </w:r>
      <w:r w:rsidR="0034764A" w:rsidRPr="0034764A">
        <w:rPr>
          <w:rFonts w:ascii="Times New Roman" w:eastAsia="Times New Roman" w:hAnsi="Times New Roman" w:cs="Times New Roman"/>
          <w:color w:val="000000"/>
          <w:sz w:val="28"/>
          <w:szCs w:val="28"/>
          <w:lang w:eastAsia="ru-RU"/>
        </w:rPr>
        <w:t>Нижне-Колыбельский</w:t>
      </w:r>
      <w:r w:rsidR="00846F19" w:rsidRPr="0034764A">
        <w:rPr>
          <w:rFonts w:ascii="Times New Roman" w:eastAsia="Times New Roman" w:hAnsi="Times New Roman" w:cs="Times New Roman"/>
          <w:color w:val="000000"/>
          <w:sz w:val="28"/>
          <w:szCs w:val="28"/>
          <w:lang w:eastAsia="ru-RU"/>
        </w:rPr>
        <w:t xml:space="preserve"> с</w:t>
      </w:r>
      <w:r w:rsidRPr="0034764A">
        <w:rPr>
          <w:rFonts w:ascii="Times New Roman" w:eastAsia="Times New Roman" w:hAnsi="Times New Roman" w:cs="Times New Roman"/>
          <w:color w:val="000000"/>
          <w:sz w:val="28"/>
          <w:szCs w:val="28"/>
          <w:lang w:eastAsia="ru-RU"/>
        </w:rPr>
        <w:t xml:space="preserve">ельсовет </w:t>
      </w:r>
      <w:r w:rsidR="00846F19" w:rsidRPr="0034764A">
        <w:rPr>
          <w:rFonts w:ascii="Times New Roman" w:eastAsia="Times New Roman" w:hAnsi="Times New Roman" w:cs="Times New Roman"/>
          <w:color w:val="000000"/>
          <w:sz w:val="28"/>
          <w:szCs w:val="28"/>
          <w:lang w:eastAsia="ru-RU"/>
        </w:rPr>
        <w:t xml:space="preserve">Хлевенского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846F19"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муниципального района Липецкой области</w:t>
      </w:r>
    </w:p>
    <w:p w:rsidR="0039024F" w:rsidRPr="0034764A"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для физических лиц</w:t>
      </w:r>
    </w:p>
    <w:p w:rsidR="0039024F" w:rsidRPr="0034764A" w:rsidRDefault="00846F19"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и индивидуальных предпринимателей</w:t>
      </w:r>
    </w:p>
    <w:p w:rsidR="0039024F" w:rsidRPr="0034764A" w:rsidRDefault="00846F19" w:rsidP="00846F19">
      <w:pPr>
        <w:shd w:val="clear" w:color="auto" w:fill="FFFFFF"/>
        <w:spacing w:after="0" w:line="240" w:lineRule="auto"/>
        <w:ind w:left="3540"/>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_________________________________</w:t>
      </w:r>
      <w:r w:rsidRPr="0034764A">
        <w:rPr>
          <w:rFonts w:ascii="Times New Roman" w:eastAsia="Times New Roman" w:hAnsi="Times New Roman" w:cs="Times New Roman"/>
          <w:color w:val="000000"/>
          <w:sz w:val="28"/>
          <w:szCs w:val="28"/>
          <w:lang w:eastAsia="ru-RU"/>
        </w:rPr>
        <w:t>_______</w:t>
      </w:r>
    </w:p>
    <w:p w:rsidR="0039024F" w:rsidRPr="0034764A" w:rsidRDefault="0039024F" w:rsidP="00846F19">
      <w:pPr>
        <w:shd w:val="clear" w:color="auto" w:fill="FFFFFF"/>
        <w:spacing w:after="0" w:line="240" w:lineRule="auto"/>
        <w:ind w:left="4956"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(Ф. И. О.)</w:t>
      </w:r>
    </w:p>
    <w:p w:rsidR="0039024F"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Паспорт ________________________________</w:t>
      </w:r>
    </w:p>
    <w:p w:rsidR="0039024F"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r>
      <w:r w:rsidRPr="0034764A">
        <w:rPr>
          <w:rFonts w:ascii="Times New Roman" w:eastAsia="Times New Roman" w:hAnsi="Times New Roman" w:cs="Times New Roman"/>
          <w:color w:val="000000"/>
          <w:sz w:val="28"/>
          <w:szCs w:val="28"/>
          <w:lang w:eastAsia="ru-RU"/>
        </w:rPr>
        <w:tab/>
        <w:t xml:space="preserve">  </w:t>
      </w:r>
      <w:r w:rsidR="0039024F" w:rsidRPr="0034764A">
        <w:rPr>
          <w:rFonts w:ascii="Times New Roman" w:eastAsia="Times New Roman" w:hAnsi="Times New Roman" w:cs="Times New Roman"/>
          <w:color w:val="000000"/>
          <w:sz w:val="28"/>
          <w:szCs w:val="28"/>
          <w:lang w:eastAsia="ru-RU"/>
        </w:rPr>
        <w:t xml:space="preserve">(серия, №, кем, когда </w:t>
      </w:r>
      <w:proofErr w:type="gramStart"/>
      <w:r w:rsidR="0039024F" w:rsidRPr="0034764A">
        <w:rPr>
          <w:rFonts w:ascii="Times New Roman" w:eastAsia="Times New Roman" w:hAnsi="Times New Roman" w:cs="Times New Roman"/>
          <w:color w:val="000000"/>
          <w:sz w:val="28"/>
          <w:szCs w:val="28"/>
          <w:lang w:eastAsia="ru-RU"/>
        </w:rPr>
        <w:t>выдан</w:t>
      </w:r>
      <w:proofErr w:type="gramEnd"/>
      <w:r w:rsidR="0039024F" w:rsidRPr="0034764A">
        <w:rPr>
          <w:rFonts w:ascii="Times New Roman" w:eastAsia="Times New Roman" w:hAnsi="Times New Roman" w:cs="Times New Roman"/>
          <w:color w:val="000000"/>
          <w:sz w:val="28"/>
          <w:szCs w:val="28"/>
          <w:lang w:eastAsia="ru-RU"/>
        </w:rPr>
        <w:t>)</w:t>
      </w:r>
    </w:p>
    <w:p w:rsidR="00846F19"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________________________________________</w:t>
      </w:r>
    </w:p>
    <w:p w:rsidR="00846F19" w:rsidRPr="0034764A" w:rsidRDefault="00846F19" w:rsidP="00846F19">
      <w:pPr>
        <w:shd w:val="clear" w:color="auto" w:fill="FFFFFF"/>
        <w:spacing w:after="0" w:line="240" w:lineRule="auto"/>
        <w:ind w:left="3540"/>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proofErr w:type="gramStart"/>
      <w:r w:rsidR="0039024F" w:rsidRPr="0034764A">
        <w:rPr>
          <w:rFonts w:ascii="Times New Roman" w:eastAsia="Times New Roman" w:hAnsi="Times New Roman" w:cs="Times New Roman"/>
          <w:color w:val="000000"/>
          <w:sz w:val="28"/>
          <w:szCs w:val="28"/>
          <w:lang w:eastAsia="ru-RU"/>
        </w:rPr>
        <w:t>проживающего</w:t>
      </w:r>
      <w:proofErr w:type="gramEnd"/>
      <w:r w:rsidR="0039024F" w:rsidRPr="0034764A">
        <w:rPr>
          <w:rFonts w:ascii="Times New Roman" w:eastAsia="Times New Roman" w:hAnsi="Times New Roman" w:cs="Times New Roman"/>
          <w:color w:val="000000"/>
          <w:sz w:val="28"/>
          <w:szCs w:val="28"/>
          <w:lang w:eastAsia="ru-RU"/>
        </w:rPr>
        <w:t xml:space="preserve"> (ей) по адресу: </w:t>
      </w:r>
      <w:r w:rsidRPr="0034764A">
        <w:rPr>
          <w:rFonts w:ascii="Times New Roman" w:eastAsia="Times New Roman" w:hAnsi="Times New Roman" w:cs="Times New Roman"/>
          <w:color w:val="000000"/>
          <w:sz w:val="28"/>
          <w:szCs w:val="28"/>
          <w:lang w:eastAsia="ru-RU"/>
        </w:rPr>
        <w:t xml:space="preserve">   </w:t>
      </w:r>
    </w:p>
    <w:p w:rsidR="0039024F" w:rsidRPr="0034764A" w:rsidRDefault="00846F19" w:rsidP="00846F19">
      <w:pPr>
        <w:shd w:val="clear" w:color="auto" w:fill="FFFFFF"/>
        <w:spacing w:after="0" w:line="240" w:lineRule="auto"/>
        <w:ind w:left="3540"/>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_________</w:t>
      </w:r>
      <w:r w:rsidRPr="0034764A">
        <w:rPr>
          <w:rFonts w:ascii="Times New Roman" w:eastAsia="Times New Roman" w:hAnsi="Times New Roman" w:cs="Times New Roman"/>
          <w:color w:val="000000"/>
          <w:sz w:val="28"/>
          <w:szCs w:val="28"/>
          <w:lang w:eastAsia="ru-RU"/>
        </w:rPr>
        <w:t>_____________________________</w:t>
      </w:r>
    </w:p>
    <w:p w:rsidR="00846F19"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 xml:space="preserve">Контактный телефон </w:t>
      </w:r>
      <w:r w:rsidRPr="0034764A">
        <w:rPr>
          <w:rFonts w:ascii="Times New Roman" w:eastAsia="Times New Roman" w:hAnsi="Times New Roman" w:cs="Times New Roman"/>
          <w:color w:val="000000"/>
          <w:sz w:val="28"/>
          <w:szCs w:val="28"/>
          <w:lang w:eastAsia="ru-RU"/>
        </w:rPr>
        <w:t>_____________________</w:t>
      </w:r>
    </w:p>
    <w:p w:rsidR="0039024F"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для юридических лиц</w:t>
      </w:r>
    </w:p>
    <w:p w:rsidR="0039024F" w:rsidRPr="0034764A" w:rsidRDefault="00846F19" w:rsidP="00846F1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______</w:t>
      </w:r>
      <w:r w:rsidR="0039024F" w:rsidRPr="0034764A">
        <w:rPr>
          <w:rFonts w:ascii="Times New Roman" w:eastAsia="Times New Roman" w:hAnsi="Times New Roman" w:cs="Times New Roman"/>
          <w:color w:val="000000"/>
          <w:sz w:val="28"/>
          <w:szCs w:val="28"/>
          <w:lang w:eastAsia="ru-RU"/>
        </w:rPr>
        <w:t>____</w:t>
      </w:r>
      <w:r w:rsidRPr="0034764A">
        <w:rPr>
          <w:rFonts w:ascii="Times New Roman" w:eastAsia="Times New Roman" w:hAnsi="Times New Roman" w:cs="Times New Roman"/>
          <w:color w:val="000000"/>
          <w:sz w:val="28"/>
          <w:szCs w:val="28"/>
          <w:lang w:eastAsia="ru-RU"/>
        </w:rPr>
        <w:t>____________________________</w:t>
      </w:r>
    </w:p>
    <w:p w:rsidR="00846F19"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proofErr w:type="gramStart"/>
      <w:r w:rsidR="0039024F" w:rsidRPr="0034764A">
        <w:rPr>
          <w:rFonts w:ascii="Times New Roman" w:eastAsia="Times New Roman" w:hAnsi="Times New Roman" w:cs="Times New Roman"/>
          <w:color w:val="000000"/>
          <w:sz w:val="28"/>
          <w:szCs w:val="28"/>
          <w:lang w:eastAsia="ru-RU"/>
        </w:rPr>
        <w:t xml:space="preserve">(наименование, адрес, ОГРН, контактный </w:t>
      </w:r>
      <w:r w:rsidRPr="0034764A">
        <w:rPr>
          <w:rFonts w:ascii="Times New Roman" w:eastAsia="Times New Roman" w:hAnsi="Times New Roman" w:cs="Times New Roman"/>
          <w:color w:val="000000"/>
          <w:sz w:val="28"/>
          <w:szCs w:val="28"/>
          <w:lang w:eastAsia="ru-RU"/>
        </w:rPr>
        <w:t xml:space="preserve">     </w:t>
      </w:r>
      <w:proofErr w:type="gramEnd"/>
    </w:p>
    <w:p w:rsidR="00846F19"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        </w:t>
      </w:r>
      <w:r w:rsidR="0039024F" w:rsidRPr="0034764A">
        <w:rPr>
          <w:rFonts w:ascii="Times New Roman" w:eastAsia="Times New Roman" w:hAnsi="Times New Roman" w:cs="Times New Roman"/>
          <w:color w:val="000000"/>
          <w:sz w:val="28"/>
          <w:szCs w:val="28"/>
          <w:lang w:eastAsia="ru-RU"/>
        </w:rPr>
        <w:t xml:space="preserve">телефон) </w:t>
      </w:r>
      <w:r w:rsidRPr="0034764A">
        <w:rPr>
          <w:rFonts w:ascii="Times New Roman" w:eastAsia="Times New Roman" w:hAnsi="Times New Roman" w:cs="Times New Roman"/>
          <w:color w:val="000000"/>
          <w:sz w:val="28"/>
          <w:szCs w:val="28"/>
          <w:lang w:eastAsia="ru-RU"/>
        </w:rPr>
        <w:t xml:space="preserve">          </w:t>
      </w:r>
    </w:p>
    <w:p w:rsidR="0039024F" w:rsidRPr="0034764A" w:rsidRDefault="00846F19" w:rsidP="00846F19">
      <w:pPr>
        <w:shd w:val="clear" w:color="auto" w:fill="FFFFFF"/>
        <w:spacing w:after="0" w:line="240" w:lineRule="auto"/>
        <w:ind w:left="2832" w:firstLine="708"/>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lastRenderedPageBreak/>
        <w:t xml:space="preserve">      ______________</w:t>
      </w:r>
      <w:r w:rsidR="0039024F" w:rsidRPr="0034764A">
        <w:rPr>
          <w:rFonts w:ascii="Times New Roman" w:eastAsia="Times New Roman" w:hAnsi="Times New Roman" w:cs="Times New Roman"/>
          <w:color w:val="000000"/>
          <w:sz w:val="28"/>
          <w:szCs w:val="28"/>
          <w:lang w:eastAsia="ru-RU"/>
        </w:rPr>
        <w:t>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b/>
          <w:bCs/>
          <w:color w:val="000000"/>
          <w:sz w:val="28"/>
          <w:szCs w:val="28"/>
          <w:lang w:eastAsia="ru-RU"/>
        </w:rPr>
        <w:t>ЗАЯВЛЕНИЕ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w:t>
      </w:r>
      <w:r w:rsidR="00D92C1F" w:rsidRPr="0034764A">
        <w:rPr>
          <w:rFonts w:ascii="Times New Roman" w:eastAsia="Times New Roman" w:hAnsi="Times New Roman" w:cs="Times New Roman"/>
          <w:color w:val="000000"/>
          <w:sz w:val="28"/>
          <w:szCs w:val="28"/>
          <w:lang w:eastAsia="ru-RU"/>
        </w:rPr>
        <w:t>_____________________________</w:t>
      </w:r>
    </w:p>
    <w:p w:rsidR="0039024F" w:rsidRPr="0034764A" w:rsidRDefault="0039024F" w:rsidP="00D92C1F">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(наименование объекта капитального строительства)</w:t>
      </w:r>
    </w:p>
    <w:p w:rsidR="00D92C1F" w:rsidRPr="0034764A" w:rsidRDefault="0039024F" w:rsidP="00D92C1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расположенного</w:t>
      </w:r>
      <w:proofErr w:type="gramEnd"/>
      <w:r w:rsidRPr="0034764A">
        <w:rPr>
          <w:rFonts w:ascii="Times New Roman" w:eastAsia="Times New Roman" w:hAnsi="Times New Roman" w:cs="Times New Roman"/>
          <w:color w:val="000000"/>
          <w:sz w:val="28"/>
          <w:szCs w:val="28"/>
          <w:lang w:eastAsia="ru-RU"/>
        </w:rPr>
        <w:t xml:space="preserve"> по адресу:</w:t>
      </w:r>
      <w:r w:rsidR="00D92C1F" w:rsidRPr="0034764A">
        <w:rPr>
          <w:rFonts w:ascii="Times New Roman" w:eastAsia="Times New Roman" w:hAnsi="Times New Roman" w:cs="Times New Roman"/>
          <w:color w:val="000000"/>
          <w:sz w:val="28"/>
          <w:szCs w:val="28"/>
          <w:lang w:eastAsia="ru-RU"/>
        </w:rPr>
        <w:t>_______________________________________________</w:t>
      </w:r>
    </w:p>
    <w:p w:rsidR="0039024F" w:rsidRPr="0034764A" w:rsidRDefault="0039024F" w:rsidP="00D92C1F">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___________________________________</w:t>
      </w:r>
      <w:r w:rsidR="00D92C1F" w:rsidRPr="0034764A">
        <w:rPr>
          <w:rFonts w:ascii="Times New Roman" w:eastAsia="Times New Roman" w:hAnsi="Times New Roman" w:cs="Times New Roman"/>
          <w:color w:val="000000"/>
          <w:sz w:val="28"/>
          <w:szCs w:val="28"/>
          <w:lang w:eastAsia="ru-RU"/>
        </w:rPr>
        <w:t>___________________________________</w:t>
      </w:r>
    </w:p>
    <w:p w:rsidR="00D92C1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кадастровый номер земельного участка (при наличии)</w:t>
      </w:r>
      <w:r w:rsidR="00D92C1F" w:rsidRPr="0034764A">
        <w:rPr>
          <w:rFonts w:ascii="Times New Roman" w:eastAsia="Times New Roman" w:hAnsi="Times New Roman" w:cs="Times New Roman"/>
          <w:color w:val="000000"/>
          <w:sz w:val="28"/>
          <w:szCs w:val="28"/>
          <w:lang w:eastAsia="ru-RU"/>
        </w:rPr>
        <w:t xml:space="preserve"> 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_________________________________________________________________</w:t>
      </w:r>
    </w:p>
    <w:p w:rsidR="00D92C1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34764A">
        <w:rPr>
          <w:rFonts w:ascii="Times New Roman" w:eastAsia="Times New Roman" w:hAnsi="Times New Roman" w:cs="Times New Roman"/>
          <w:color w:val="000000"/>
          <w:sz w:val="28"/>
          <w:szCs w:val="28"/>
          <w:lang w:eastAsia="ru-RU"/>
        </w:rPr>
        <w:t>расположенного</w:t>
      </w:r>
      <w:proofErr w:type="gramEnd"/>
      <w:r w:rsidRPr="0034764A">
        <w:rPr>
          <w:rFonts w:ascii="Times New Roman" w:eastAsia="Times New Roman" w:hAnsi="Times New Roman" w:cs="Times New Roman"/>
          <w:color w:val="000000"/>
          <w:sz w:val="28"/>
          <w:szCs w:val="28"/>
          <w:lang w:eastAsia="ru-RU"/>
        </w:rPr>
        <w:t xml:space="preserve"> в территориальной зоне</w:t>
      </w:r>
      <w:r w:rsidR="00D92C1F" w:rsidRPr="0034764A">
        <w:rPr>
          <w:rFonts w:ascii="Times New Roman" w:eastAsia="Times New Roman" w:hAnsi="Times New Roman" w:cs="Times New Roman"/>
          <w:color w:val="000000"/>
          <w:sz w:val="28"/>
          <w:szCs w:val="28"/>
          <w:lang w:eastAsia="ru-RU"/>
        </w:rPr>
        <w:t xml:space="preserve"> ______________________________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_________________________________________________________________,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указать наименование (индекс) зоны,</w:t>
      </w:r>
      <w:r w:rsidR="00D92C1F" w:rsidRPr="0034764A">
        <w:rPr>
          <w:rFonts w:ascii="Times New Roman" w:eastAsia="Times New Roman" w:hAnsi="Times New Roman" w:cs="Times New Roman"/>
          <w:color w:val="000000"/>
          <w:sz w:val="28"/>
          <w:szCs w:val="28"/>
          <w:lang w:eastAsia="ru-RU"/>
        </w:rPr>
        <w:t xml:space="preserve"> _________________________________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____________________________________</w:t>
      </w:r>
      <w:r w:rsidR="00D92C1F" w:rsidRPr="0034764A">
        <w:rPr>
          <w:rFonts w:ascii="Times New Roman" w:eastAsia="Times New Roman" w:hAnsi="Times New Roman" w:cs="Times New Roman"/>
          <w:color w:val="000000"/>
          <w:sz w:val="28"/>
          <w:szCs w:val="28"/>
          <w:lang w:eastAsia="ru-RU"/>
        </w:rPr>
        <w:t>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указать характеристики земельного участка, неблагоприятные для застройки</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34764A">
        <w:rPr>
          <w:rFonts w:ascii="Times New Roman" w:eastAsia="Times New Roman" w:hAnsi="Times New Roman" w:cs="Times New Roman"/>
          <w:color w:val="000000"/>
          <w:sz w:val="28"/>
          <w:szCs w:val="28"/>
          <w:lang w:eastAsia="ru-RU"/>
        </w:rPr>
        <w:t>проинформирован</w:t>
      </w:r>
      <w:proofErr w:type="gramEnd"/>
      <w:r w:rsidRPr="0034764A">
        <w:rPr>
          <w:rFonts w:ascii="Times New Roman" w:eastAsia="Times New Roman" w:hAnsi="Times New Roman" w:cs="Times New Roman"/>
          <w:color w:val="000000"/>
          <w:sz w:val="28"/>
          <w:szCs w:val="28"/>
          <w:lang w:eastAsia="ru-RU"/>
        </w:rPr>
        <w:t>.</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noProof/>
          <w:color w:val="000000"/>
          <w:sz w:val="28"/>
          <w:szCs w:val="28"/>
          <w:lang w:eastAsia="ru-RU"/>
        </w:rPr>
        <w:drawing>
          <wp:anchor distT="9525" distB="9525" distL="123825" distR="123825" simplePos="0" relativeHeight="251655680" behindDoc="0" locked="0" layoutInCell="1" allowOverlap="0" wp14:anchorId="18D1636A" wp14:editId="33DF857E">
            <wp:simplePos x="0" y="0"/>
            <wp:positionH relativeFrom="column">
              <wp:align>left</wp:align>
            </wp:positionH>
            <wp:positionV relativeFrom="line">
              <wp:posOffset>0</wp:posOffset>
            </wp:positionV>
            <wp:extent cx="114300" cy="123825"/>
            <wp:effectExtent l="0" t="0" r="0" b="9525"/>
            <wp:wrapSquare wrapText="bothSides"/>
            <wp:docPr id="5" name="Рисунок 5"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51045/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4A">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noProof/>
          <w:color w:val="000000"/>
          <w:sz w:val="28"/>
          <w:szCs w:val="28"/>
          <w:lang w:eastAsia="ru-RU"/>
        </w:rPr>
        <w:drawing>
          <wp:anchor distT="9525" distB="9525" distL="123825" distR="123825" simplePos="0" relativeHeight="251656704" behindDoc="0" locked="0" layoutInCell="1" allowOverlap="0" wp14:anchorId="2110FE27" wp14:editId="23F2EDAB">
            <wp:simplePos x="0" y="0"/>
            <wp:positionH relativeFrom="column">
              <wp:align>left</wp:align>
            </wp:positionH>
            <wp:positionV relativeFrom="line">
              <wp:posOffset>0</wp:posOffset>
            </wp:positionV>
            <wp:extent cx="114300" cy="123825"/>
            <wp:effectExtent l="0" t="0" r="0" b="9525"/>
            <wp:wrapSquare wrapText="bothSides"/>
            <wp:docPr id="4" name="Рисунок 4"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51045/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4A">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noProof/>
          <w:color w:val="000000"/>
          <w:sz w:val="28"/>
          <w:szCs w:val="28"/>
          <w:lang w:eastAsia="ru-RU"/>
        </w:rPr>
        <w:drawing>
          <wp:anchor distT="9525" distB="9525" distL="123825" distR="123825" simplePos="0" relativeHeight="251657728" behindDoc="0" locked="0" layoutInCell="1" allowOverlap="0" wp14:anchorId="3994883F" wp14:editId="123BAB89">
            <wp:simplePos x="0" y="0"/>
            <wp:positionH relativeFrom="column">
              <wp:align>left</wp:align>
            </wp:positionH>
            <wp:positionV relativeFrom="line">
              <wp:posOffset>0</wp:posOffset>
            </wp:positionV>
            <wp:extent cx="114300" cy="123825"/>
            <wp:effectExtent l="0" t="0" r="0" b="9525"/>
            <wp:wrapSquare wrapText="bothSides"/>
            <wp:docPr id="3" name="Рисунок 3"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51045/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4A">
        <w:rPr>
          <w:rFonts w:ascii="Times New Roman" w:eastAsia="Times New Roman" w:hAnsi="Times New Roman" w:cs="Times New Roman"/>
          <w:color w:val="000000"/>
          <w:sz w:val="28"/>
          <w:szCs w:val="28"/>
          <w:lang w:eastAsia="ru-RU"/>
        </w:rPr>
        <w:t>почтовым отправлением по адресу: _________________________________________</w:t>
      </w:r>
      <w:r w:rsidR="00D92C1F" w:rsidRPr="0034764A">
        <w:rPr>
          <w:rFonts w:ascii="Times New Roman" w:eastAsia="Times New Roman" w:hAnsi="Times New Roman" w:cs="Times New Roman"/>
          <w:color w:val="000000"/>
          <w:sz w:val="28"/>
          <w:szCs w:val="28"/>
          <w:lang w:eastAsia="ru-RU"/>
        </w:rPr>
        <w:t>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noProof/>
          <w:color w:val="000000"/>
          <w:sz w:val="28"/>
          <w:szCs w:val="28"/>
          <w:lang w:eastAsia="ru-RU"/>
        </w:rPr>
        <w:drawing>
          <wp:anchor distT="9525" distB="9525" distL="123825" distR="123825" simplePos="0" relativeHeight="251658752" behindDoc="0" locked="0" layoutInCell="1" allowOverlap="0" wp14:anchorId="163067A9" wp14:editId="5A057D68">
            <wp:simplePos x="0" y="0"/>
            <wp:positionH relativeFrom="column">
              <wp:align>left</wp:align>
            </wp:positionH>
            <wp:positionV relativeFrom="line">
              <wp:posOffset>0</wp:posOffset>
            </wp:positionV>
            <wp:extent cx="114300" cy="123825"/>
            <wp:effectExtent l="0" t="0" r="0" b="9525"/>
            <wp:wrapSquare wrapText="bothSides"/>
            <wp:docPr id="2" name="Рисунок 2"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51045/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4A">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 </w:t>
      </w:r>
      <w:proofErr w:type="gramStart"/>
      <w:r w:rsidRPr="0034764A">
        <w:rPr>
          <w:rFonts w:ascii="Times New Roman" w:eastAsia="Times New Roman" w:hAnsi="Times New Roman" w:cs="Times New Roman"/>
          <w:color w:val="000000"/>
          <w:sz w:val="28"/>
          <w:szCs w:val="28"/>
          <w:lang w:eastAsia="ru-RU"/>
        </w:rPr>
        <w:t>государственных</w:t>
      </w:r>
      <w:proofErr w:type="gramEnd"/>
      <w:r w:rsidRPr="0034764A">
        <w:rPr>
          <w:rFonts w:ascii="Times New Roman" w:eastAsia="Times New Roman" w:hAnsi="Times New Roman" w:cs="Times New Roman"/>
          <w:color w:val="000000"/>
          <w:sz w:val="28"/>
          <w:szCs w:val="28"/>
          <w:lang w:eastAsia="ru-RU"/>
        </w:rPr>
        <w:t xml:space="preserve"> и муниципальных услуг;</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noProof/>
          <w:color w:val="000000"/>
          <w:sz w:val="28"/>
          <w:szCs w:val="28"/>
          <w:lang w:eastAsia="ru-RU"/>
        </w:rPr>
        <w:lastRenderedPageBreak/>
        <w:drawing>
          <wp:anchor distT="9525" distB="9525" distL="123825" distR="123825" simplePos="0" relativeHeight="251659776" behindDoc="0" locked="0" layoutInCell="1" allowOverlap="0" wp14:anchorId="1FA8F5C5" wp14:editId="2FE94B21">
            <wp:simplePos x="0" y="0"/>
            <wp:positionH relativeFrom="column">
              <wp:align>left</wp:align>
            </wp:positionH>
            <wp:positionV relativeFrom="line">
              <wp:posOffset>0</wp:posOffset>
            </wp:positionV>
            <wp:extent cx="114300" cy="123825"/>
            <wp:effectExtent l="0" t="0" r="0" b="9525"/>
            <wp:wrapSquare wrapText="bothSides"/>
            <wp:docPr id="1" name="Рисунок 1" descr="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51045/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4A">
        <w:rPr>
          <w:rFonts w:ascii="Times New Roman" w:eastAsia="Times New Roman" w:hAnsi="Times New Roman" w:cs="Times New Roman"/>
          <w:color w:val="000000"/>
          <w:sz w:val="28"/>
          <w:szCs w:val="28"/>
          <w:lang w:eastAsia="ru-RU"/>
        </w:rPr>
        <w:t>по адресу электронной почты: _________________________________________</w:t>
      </w:r>
      <w:r w:rsidR="00D92C1F" w:rsidRPr="0034764A">
        <w:rPr>
          <w:rFonts w:ascii="Times New Roman" w:eastAsia="Times New Roman" w:hAnsi="Times New Roman" w:cs="Times New Roman"/>
          <w:color w:val="000000"/>
          <w:sz w:val="28"/>
          <w:szCs w:val="28"/>
          <w:lang w:eastAsia="ru-RU"/>
        </w:rPr>
        <w:t>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 </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«____»_________________20___г. _______________/_______________</w:t>
      </w:r>
    </w:p>
    <w:p w:rsidR="0039024F" w:rsidRPr="0034764A" w:rsidRDefault="0039024F" w:rsidP="0039024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4764A">
        <w:rPr>
          <w:rFonts w:ascii="Times New Roman" w:eastAsia="Times New Roman" w:hAnsi="Times New Roman" w:cs="Times New Roman"/>
          <w:color w:val="000000"/>
          <w:sz w:val="28"/>
          <w:szCs w:val="28"/>
          <w:lang w:eastAsia="ru-RU"/>
        </w:rPr>
        <w:t>М.</w:t>
      </w:r>
      <w:proofErr w:type="gramStart"/>
      <w:r w:rsidRPr="0034764A">
        <w:rPr>
          <w:rFonts w:ascii="Times New Roman" w:eastAsia="Times New Roman" w:hAnsi="Times New Roman" w:cs="Times New Roman"/>
          <w:color w:val="000000"/>
          <w:sz w:val="28"/>
          <w:szCs w:val="28"/>
          <w:lang w:eastAsia="ru-RU"/>
        </w:rPr>
        <w:t>П</w:t>
      </w:r>
      <w:proofErr w:type="gramEnd"/>
      <w:r w:rsidRPr="0034764A">
        <w:rPr>
          <w:rFonts w:ascii="Times New Roman" w:eastAsia="Times New Roman" w:hAnsi="Times New Roman" w:cs="Times New Roman"/>
          <w:color w:val="000000"/>
          <w:sz w:val="28"/>
          <w:szCs w:val="28"/>
          <w:lang w:eastAsia="ru-RU"/>
        </w:rPr>
        <w:t xml:space="preserve"> (Подпись) (Ф.И.О.)</w:t>
      </w:r>
    </w:p>
    <w:p w:rsidR="00785595" w:rsidRPr="0034764A" w:rsidRDefault="00785595">
      <w:pPr>
        <w:rPr>
          <w:rFonts w:ascii="Times New Roman" w:hAnsi="Times New Roman" w:cs="Times New Roman"/>
          <w:sz w:val="28"/>
          <w:szCs w:val="28"/>
        </w:rPr>
      </w:pPr>
    </w:p>
    <w:sectPr w:rsidR="00785595" w:rsidRPr="0034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03EF"/>
    <w:multiLevelType w:val="multilevel"/>
    <w:tmpl w:val="1A3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05A82"/>
    <w:multiLevelType w:val="multilevel"/>
    <w:tmpl w:val="067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3"/>
    <w:rsid w:val="000861DE"/>
    <w:rsid w:val="001D567D"/>
    <w:rsid w:val="001F31D9"/>
    <w:rsid w:val="0034764A"/>
    <w:rsid w:val="0039024F"/>
    <w:rsid w:val="004B268E"/>
    <w:rsid w:val="00617493"/>
    <w:rsid w:val="006D72CE"/>
    <w:rsid w:val="007275E1"/>
    <w:rsid w:val="00785595"/>
    <w:rsid w:val="007D7FC3"/>
    <w:rsid w:val="00846F19"/>
    <w:rsid w:val="008D62C9"/>
    <w:rsid w:val="00A632CE"/>
    <w:rsid w:val="00AD641B"/>
    <w:rsid w:val="00BE1DD2"/>
    <w:rsid w:val="00C87A28"/>
    <w:rsid w:val="00D15E01"/>
    <w:rsid w:val="00D92C1F"/>
    <w:rsid w:val="00DD03E7"/>
    <w:rsid w:val="00E50983"/>
    <w:rsid w:val="00F2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2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2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2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024F"/>
    <w:rPr>
      <w:color w:val="0000FF"/>
      <w:u w:val="single"/>
    </w:rPr>
  </w:style>
  <w:style w:type="character" w:styleId="a5">
    <w:name w:val="FollowedHyperlink"/>
    <w:basedOn w:val="a0"/>
    <w:uiPriority w:val="99"/>
    <w:semiHidden/>
    <w:unhideWhenUsed/>
    <w:rsid w:val="0039024F"/>
    <w:rPr>
      <w:color w:val="800080"/>
      <w:u w:val="single"/>
    </w:rPr>
  </w:style>
  <w:style w:type="character" w:styleId="a6">
    <w:name w:val="Strong"/>
    <w:basedOn w:val="a0"/>
    <w:uiPriority w:val="22"/>
    <w:qFormat/>
    <w:rsid w:val="0039024F"/>
    <w:rPr>
      <w:b/>
      <w:bCs/>
    </w:rPr>
  </w:style>
  <w:style w:type="paragraph" w:customStyle="1" w:styleId="11">
    <w:name w:val="Название1"/>
    <w:basedOn w:val="a"/>
    <w:rsid w:val="0008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32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2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2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2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024F"/>
    <w:rPr>
      <w:color w:val="0000FF"/>
      <w:u w:val="single"/>
    </w:rPr>
  </w:style>
  <w:style w:type="character" w:styleId="a5">
    <w:name w:val="FollowedHyperlink"/>
    <w:basedOn w:val="a0"/>
    <w:uiPriority w:val="99"/>
    <w:semiHidden/>
    <w:unhideWhenUsed/>
    <w:rsid w:val="0039024F"/>
    <w:rPr>
      <w:color w:val="800080"/>
      <w:u w:val="single"/>
    </w:rPr>
  </w:style>
  <w:style w:type="character" w:styleId="a6">
    <w:name w:val="Strong"/>
    <w:basedOn w:val="a0"/>
    <w:uiPriority w:val="22"/>
    <w:qFormat/>
    <w:rsid w:val="0039024F"/>
    <w:rPr>
      <w:b/>
      <w:bCs/>
    </w:rPr>
  </w:style>
  <w:style w:type="paragraph" w:customStyle="1" w:styleId="11">
    <w:name w:val="Название1"/>
    <w:basedOn w:val="a"/>
    <w:rsid w:val="0008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32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5318">
      <w:bodyDiv w:val="1"/>
      <w:marLeft w:val="0"/>
      <w:marRight w:val="0"/>
      <w:marTop w:val="0"/>
      <w:marBottom w:val="0"/>
      <w:divBdr>
        <w:top w:val="none" w:sz="0" w:space="0" w:color="auto"/>
        <w:left w:val="none" w:sz="0" w:space="0" w:color="auto"/>
        <w:bottom w:val="none" w:sz="0" w:space="0" w:color="auto"/>
        <w:right w:val="none" w:sz="0" w:space="0" w:color="auto"/>
      </w:divBdr>
    </w:div>
    <w:div w:id="784421922">
      <w:bodyDiv w:val="1"/>
      <w:marLeft w:val="0"/>
      <w:marRight w:val="0"/>
      <w:marTop w:val="0"/>
      <w:marBottom w:val="0"/>
      <w:divBdr>
        <w:top w:val="none" w:sz="0" w:space="0" w:color="auto"/>
        <w:left w:val="none" w:sz="0" w:space="0" w:color="auto"/>
        <w:bottom w:val="none" w:sz="0" w:space="0" w:color="auto"/>
        <w:right w:val="none" w:sz="0" w:space="0" w:color="auto"/>
      </w:divBdr>
    </w:div>
    <w:div w:id="934242744">
      <w:bodyDiv w:val="1"/>
      <w:marLeft w:val="0"/>
      <w:marRight w:val="0"/>
      <w:marTop w:val="0"/>
      <w:marBottom w:val="0"/>
      <w:divBdr>
        <w:top w:val="none" w:sz="0" w:space="0" w:color="auto"/>
        <w:left w:val="none" w:sz="0" w:space="0" w:color="auto"/>
        <w:bottom w:val="none" w:sz="0" w:space="0" w:color="auto"/>
        <w:right w:val="none" w:sz="0" w:space="0" w:color="auto"/>
      </w:divBdr>
    </w:div>
    <w:div w:id="970282111">
      <w:bodyDiv w:val="1"/>
      <w:marLeft w:val="0"/>
      <w:marRight w:val="0"/>
      <w:marTop w:val="0"/>
      <w:marBottom w:val="0"/>
      <w:divBdr>
        <w:top w:val="none" w:sz="0" w:space="0" w:color="auto"/>
        <w:left w:val="none" w:sz="0" w:space="0" w:color="auto"/>
        <w:bottom w:val="none" w:sz="0" w:space="0" w:color="auto"/>
        <w:right w:val="none" w:sz="0" w:space="0" w:color="auto"/>
      </w:divBdr>
    </w:div>
    <w:div w:id="1587953488">
      <w:bodyDiv w:val="1"/>
      <w:marLeft w:val="0"/>
      <w:marRight w:val="0"/>
      <w:marTop w:val="0"/>
      <w:marBottom w:val="0"/>
      <w:divBdr>
        <w:top w:val="none" w:sz="0" w:space="0" w:color="auto"/>
        <w:left w:val="none" w:sz="0" w:space="0" w:color="auto"/>
        <w:bottom w:val="none" w:sz="0" w:space="0" w:color="auto"/>
        <w:right w:val="none" w:sz="0" w:space="0" w:color="auto"/>
      </w:divBdr>
      <w:divsChild>
        <w:div w:id="1349452399">
          <w:marLeft w:val="0"/>
          <w:marRight w:val="0"/>
          <w:marTop w:val="0"/>
          <w:marBottom w:val="0"/>
          <w:divBdr>
            <w:top w:val="none" w:sz="0" w:space="0" w:color="157FCC"/>
            <w:left w:val="none" w:sz="0" w:space="0" w:color="157FCC"/>
            <w:bottom w:val="none" w:sz="0" w:space="0" w:color="157FCC"/>
            <w:right w:val="none" w:sz="0" w:space="0" w:color="157FCC"/>
          </w:divBdr>
          <w:divsChild>
            <w:div w:id="1035889860">
              <w:marLeft w:val="0"/>
              <w:marRight w:val="0"/>
              <w:marTop w:val="0"/>
              <w:marBottom w:val="0"/>
              <w:divBdr>
                <w:top w:val="single" w:sz="6" w:space="0" w:color="157FCC"/>
                <w:left w:val="single" w:sz="6" w:space="0" w:color="157FCC"/>
                <w:bottom w:val="single" w:sz="6" w:space="0" w:color="157FCC"/>
                <w:right w:val="single" w:sz="6" w:space="0" w:color="157FCC"/>
              </w:divBdr>
              <w:divsChild>
                <w:div w:id="1654334491">
                  <w:marLeft w:val="0"/>
                  <w:marRight w:val="0"/>
                  <w:marTop w:val="0"/>
                  <w:marBottom w:val="0"/>
                  <w:divBdr>
                    <w:top w:val="none" w:sz="0" w:space="0" w:color="157FCC"/>
                    <w:left w:val="none" w:sz="0" w:space="0" w:color="157FCC"/>
                    <w:bottom w:val="none" w:sz="0" w:space="0" w:color="157FCC"/>
                    <w:right w:val="none" w:sz="0" w:space="0" w:color="157FCC"/>
                  </w:divBdr>
                  <w:divsChild>
                    <w:div w:id="1794521054">
                      <w:marLeft w:val="0"/>
                      <w:marRight w:val="0"/>
                      <w:marTop w:val="0"/>
                      <w:marBottom w:val="0"/>
                      <w:divBdr>
                        <w:top w:val="single" w:sz="6" w:space="0" w:color="157FCC"/>
                        <w:left w:val="single" w:sz="6" w:space="0" w:color="157FCC"/>
                        <w:bottom w:val="single" w:sz="6" w:space="0" w:color="157FCC"/>
                        <w:right w:val="single" w:sz="6" w:space="0" w:color="157FCC"/>
                      </w:divBdr>
                      <w:divsChild>
                        <w:div w:id="959729265">
                          <w:marLeft w:val="0"/>
                          <w:marRight w:val="0"/>
                          <w:marTop w:val="0"/>
                          <w:marBottom w:val="0"/>
                          <w:divBdr>
                            <w:top w:val="none" w:sz="0" w:space="0" w:color="157FCC"/>
                            <w:left w:val="none" w:sz="0" w:space="0" w:color="157FCC"/>
                            <w:bottom w:val="none" w:sz="0" w:space="0" w:color="157FCC"/>
                            <w:right w:val="none" w:sz="0" w:space="0" w:color="157FCC"/>
                          </w:divBdr>
                          <w:divsChild>
                            <w:div w:id="1354726173">
                              <w:marLeft w:val="0"/>
                              <w:marRight w:val="0"/>
                              <w:marTop w:val="0"/>
                              <w:marBottom w:val="0"/>
                              <w:divBdr>
                                <w:top w:val="single" w:sz="6" w:space="0" w:color="157FCC"/>
                                <w:left w:val="single" w:sz="6" w:space="0" w:color="157FCC"/>
                                <w:bottom w:val="single" w:sz="6" w:space="0" w:color="157FCC"/>
                                <w:right w:val="single" w:sz="6" w:space="0" w:color="157FCC"/>
                              </w:divBdr>
                              <w:divsChild>
                                <w:div w:id="529148983">
                                  <w:marLeft w:val="0"/>
                                  <w:marRight w:val="0"/>
                                  <w:marTop w:val="0"/>
                                  <w:marBottom w:val="0"/>
                                  <w:divBdr>
                                    <w:top w:val="none" w:sz="0" w:space="0" w:color="auto"/>
                                    <w:left w:val="none" w:sz="0" w:space="0" w:color="auto"/>
                                    <w:bottom w:val="none" w:sz="0" w:space="0" w:color="auto"/>
                                    <w:right w:val="none" w:sz="0" w:space="0" w:color="auto"/>
                                  </w:divBdr>
                                  <w:divsChild>
                                    <w:div w:id="2062289908">
                                      <w:marLeft w:val="0"/>
                                      <w:marRight w:val="0"/>
                                      <w:marTop w:val="0"/>
                                      <w:marBottom w:val="0"/>
                                      <w:divBdr>
                                        <w:top w:val="none" w:sz="0" w:space="0" w:color="157FCC"/>
                                        <w:left w:val="none" w:sz="0" w:space="0" w:color="157FCC"/>
                                        <w:bottom w:val="none" w:sz="0" w:space="0" w:color="157FCC"/>
                                        <w:right w:val="none" w:sz="0" w:space="0" w:color="157FCC"/>
                                      </w:divBdr>
                                      <w:divsChild>
                                        <w:div w:id="1207647556">
                                          <w:marLeft w:val="0"/>
                                          <w:marRight w:val="0"/>
                                          <w:marTop w:val="0"/>
                                          <w:marBottom w:val="0"/>
                                          <w:divBdr>
                                            <w:top w:val="single" w:sz="6" w:space="0" w:color="157FCC"/>
                                            <w:left w:val="single" w:sz="6" w:space="0" w:color="157FCC"/>
                                            <w:bottom w:val="single" w:sz="6" w:space="0" w:color="157FCC"/>
                                            <w:right w:val="single" w:sz="6" w:space="0" w:color="157FCC"/>
                                          </w:divBdr>
                                          <w:divsChild>
                                            <w:div w:id="1374422572">
                                              <w:marLeft w:val="0"/>
                                              <w:marRight w:val="0"/>
                                              <w:marTop w:val="0"/>
                                              <w:marBottom w:val="0"/>
                                              <w:divBdr>
                                                <w:top w:val="none" w:sz="0" w:space="0" w:color="auto"/>
                                                <w:left w:val="none" w:sz="0" w:space="0" w:color="auto"/>
                                                <w:bottom w:val="none" w:sz="0" w:space="0" w:color="auto"/>
                                                <w:right w:val="none" w:sz="0" w:space="0" w:color="auto"/>
                                              </w:divBdr>
                                              <w:divsChild>
                                                <w:div w:id="5507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264000">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vvedenka.admrhlevnoe.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18129</Words>
  <Characters>103336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cp:revision>
  <cp:lastPrinted>2021-05-31T10:49:00Z</cp:lastPrinted>
  <dcterms:created xsi:type="dcterms:W3CDTF">2021-05-31T08:39:00Z</dcterms:created>
  <dcterms:modified xsi:type="dcterms:W3CDTF">2021-05-31T10:50:00Z</dcterms:modified>
</cp:coreProperties>
</file>